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65AB1" w14:textId="77777777" w:rsidR="00805F20" w:rsidRDefault="00006425" w:rsidP="001F3AB4">
      <w:pPr>
        <w:shd w:val="clear" w:color="auto" w:fill="FFFFFF"/>
        <w:spacing w:after="0" w:line="301" w:lineRule="atLeast"/>
        <w:jc w:val="center"/>
        <w:outlineLvl w:val="0"/>
        <w:rPr>
          <w:rFonts w:ascii="Helvetica" w:eastAsia="Times New Roman" w:hAnsi="Helvetica" w:cs="Helvetica"/>
          <w:b/>
          <w:bCs/>
          <w:color w:val="192B38"/>
          <w:kern w:val="36"/>
          <w:sz w:val="32"/>
          <w:szCs w:val="32"/>
          <w:u w:val="single"/>
          <w:lang w:eastAsia="en-GB"/>
        </w:rPr>
      </w:pPr>
      <w:bookmarkStart w:id="0" w:name="_GoBack"/>
      <w:bookmarkEnd w:id="0"/>
      <w:r>
        <w:rPr>
          <w:rFonts w:ascii="Helvetica" w:eastAsia="Times New Roman" w:hAnsi="Helvetica" w:cs="Helvetica"/>
          <w:b/>
          <w:bCs/>
          <w:noProof/>
          <w:color w:val="192B38"/>
          <w:kern w:val="36"/>
          <w:sz w:val="32"/>
          <w:szCs w:val="32"/>
          <w:u w:val="single"/>
          <w:lang w:val="en-US"/>
        </w:rPr>
        <w:drawing>
          <wp:anchor distT="0" distB="0" distL="114300" distR="114300" simplePos="0" relativeHeight="251658240" behindDoc="0" locked="0" layoutInCell="1" allowOverlap="1" wp14:anchorId="75159F2B" wp14:editId="59882C5B">
            <wp:simplePos x="0" y="0"/>
            <wp:positionH relativeFrom="column">
              <wp:posOffset>1828800</wp:posOffset>
            </wp:positionH>
            <wp:positionV relativeFrom="paragraph">
              <wp:posOffset>-914400</wp:posOffset>
            </wp:positionV>
            <wp:extent cx="2057400" cy="2057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nine Massage Guild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7400" cy="2057400"/>
                    </a:xfrm>
                    <a:prstGeom prst="rect">
                      <a:avLst/>
                    </a:prstGeom>
                  </pic:spPr>
                </pic:pic>
              </a:graphicData>
            </a:graphic>
            <wp14:sizeRelH relativeFrom="page">
              <wp14:pctWidth>0</wp14:pctWidth>
            </wp14:sizeRelH>
            <wp14:sizeRelV relativeFrom="page">
              <wp14:pctHeight>0</wp14:pctHeight>
            </wp14:sizeRelV>
          </wp:anchor>
        </w:drawing>
      </w:r>
    </w:p>
    <w:p w14:paraId="3F521CA1" w14:textId="77777777" w:rsidR="00805F20" w:rsidRDefault="00805F20" w:rsidP="001F3AB4">
      <w:pPr>
        <w:shd w:val="clear" w:color="auto" w:fill="FFFFFF"/>
        <w:spacing w:after="0" w:line="301" w:lineRule="atLeast"/>
        <w:jc w:val="center"/>
        <w:outlineLvl w:val="0"/>
        <w:rPr>
          <w:rFonts w:ascii="Helvetica" w:eastAsia="Times New Roman" w:hAnsi="Helvetica" w:cs="Helvetica"/>
          <w:b/>
          <w:bCs/>
          <w:color w:val="192B38"/>
          <w:kern w:val="36"/>
          <w:sz w:val="32"/>
          <w:szCs w:val="32"/>
          <w:u w:val="single"/>
          <w:lang w:eastAsia="en-GB"/>
        </w:rPr>
      </w:pPr>
    </w:p>
    <w:p w14:paraId="4C212EA5" w14:textId="77777777" w:rsidR="00805F20" w:rsidRDefault="00805F20" w:rsidP="001F3AB4">
      <w:pPr>
        <w:shd w:val="clear" w:color="auto" w:fill="FFFFFF"/>
        <w:spacing w:after="0" w:line="301" w:lineRule="atLeast"/>
        <w:jc w:val="center"/>
        <w:outlineLvl w:val="0"/>
        <w:rPr>
          <w:rFonts w:ascii="Helvetica" w:eastAsia="Times New Roman" w:hAnsi="Helvetica" w:cs="Helvetica"/>
          <w:b/>
          <w:bCs/>
          <w:color w:val="192B38"/>
          <w:kern w:val="36"/>
          <w:sz w:val="32"/>
          <w:szCs w:val="32"/>
          <w:u w:val="single"/>
          <w:lang w:eastAsia="en-GB"/>
        </w:rPr>
      </w:pPr>
    </w:p>
    <w:p w14:paraId="300747D5" w14:textId="77777777" w:rsidR="00805F20" w:rsidRDefault="00805F20" w:rsidP="001F3AB4">
      <w:pPr>
        <w:shd w:val="clear" w:color="auto" w:fill="FFFFFF"/>
        <w:spacing w:after="0" w:line="301" w:lineRule="atLeast"/>
        <w:jc w:val="center"/>
        <w:outlineLvl w:val="0"/>
        <w:rPr>
          <w:rFonts w:ascii="Helvetica" w:eastAsia="Times New Roman" w:hAnsi="Helvetica" w:cs="Helvetica"/>
          <w:b/>
          <w:bCs/>
          <w:color w:val="192B38"/>
          <w:kern w:val="36"/>
          <w:sz w:val="32"/>
          <w:szCs w:val="32"/>
          <w:u w:val="single"/>
          <w:lang w:eastAsia="en-GB"/>
        </w:rPr>
      </w:pPr>
    </w:p>
    <w:p w14:paraId="225B92B1" w14:textId="77777777" w:rsidR="00805F20" w:rsidRDefault="00805F20" w:rsidP="001F3AB4">
      <w:pPr>
        <w:shd w:val="clear" w:color="auto" w:fill="FFFFFF"/>
        <w:spacing w:after="0" w:line="301" w:lineRule="atLeast"/>
        <w:jc w:val="center"/>
        <w:outlineLvl w:val="0"/>
        <w:rPr>
          <w:rFonts w:ascii="Helvetica" w:eastAsia="Times New Roman" w:hAnsi="Helvetica" w:cs="Helvetica"/>
          <w:b/>
          <w:bCs/>
          <w:color w:val="192B38"/>
          <w:kern w:val="36"/>
          <w:sz w:val="32"/>
          <w:szCs w:val="32"/>
          <w:u w:val="single"/>
          <w:lang w:eastAsia="en-GB"/>
        </w:rPr>
      </w:pPr>
    </w:p>
    <w:p w14:paraId="2E1761C0" w14:textId="77777777" w:rsidR="00A476E7" w:rsidRPr="001F3AB4" w:rsidRDefault="00A476E7" w:rsidP="001F3AB4">
      <w:pPr>
        <w:shd w:val="clear" w:color="auto" w:fill="FFFFFF"/>
        <w:spacing w:after="0" w:line="301" w:lineRule="atLeast"/>
        <w:jc w:val="center"/>
        <w:outlineLvl w:val="0"/>
        <w:rPr>
          <w:rFonts w:ascii="Helvetica" w:eastAsia="Times New Roman" w:hAnsi="Helvetica" w:cs="Helvetica"/>
          <w:b/>
          <w:bCs/>
          <w:color w:val="192B38"/>
          <w:kern w:val="36"/>
          <w:sz w:val="32"/>
          <w:szCs w:val="32"/>
          <w:u w:val="single"/>
          <w:lang w:eastAsia="en-GB"/>
        </w:rPr>
      </w:pPr>
      <w:r w:rsidRPr="001F3AB4">
        <w:rPr>
          <w:rFonts w:ascii="Helvetica" w:eastAsia="Times New Roman" w:hAnsi="Helvetica" w:cs="Helvetica"/>
          <w:b/>
          <w:bCs/>
          <w:color w:val="192B38"/>
          <w:kern w:val="36"/>
          <w:sz w:val="32"/>
          <w:szCs w:val="32"/>
          <w:u w:val="single"/>
          <w:lang w:eastAsia="en-GB"/>
        </w:rPr>
        <w:t xml:space="preserve">What Is </w:t>
      </w:r>
      <w:r w:rsidR="00006425">
        <w:rPr>
          <w:rFonts w:ascii="Helvetica" w:eastAsia="Times New Roman" w:hAnsi="Helvetica" w:cs="Helvetica"/>
          <w:b/>
          <w:bCs/>
          <w:color w:val="192B38"/>
          <w:kern w:val="36"/>
          <w:sz w:val="32"/>
          <w:szCs w:val="32"/>
          <w:u w:val="single"/>
          <w:lang w:eastAsia="en-GB"/>
        </w:rPr>
        <w:t xml:space="preserve">Clinical </w:t>
      </w:r>
      <w:r w:rsidRPr="001F3AB4">
        <w:rPr>
          <w:rFonts w:ascii="Helvetica" w:eastAsia="Times New Roman" w:hAnsi="Helvetica" w:cs="Helvetica"/>
          <w:b/>
          <w:bCs/>
          <w:color w:val="192B38"/>
          <w:kern w:val="36"/>
          <w:sz w:val="32"/>
          <w:szCs w:val="32"/>
          <w:u w:val="single"/>
          <w:lang w:eastAsia="en-GB"/>
        </w:rPr>
        <w:t>Canine Massage?</w:t>
      </w:r>
    </w:p>
    <w:p w14:paraId="520DC73C" w14:textId="77777777" w:rsidR="00A476E7" w:rsidRDefault="00A476E7"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p>
    <w:p w14:paraId="75A12362" w14:textId="77777777" w:rsidR="00006425" w:rsidRDefault="00805F20"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r>
        <w:rPr>
          <w:rFonts w:ascii="Helvetica" w:eastAsia="Times New Roman" w:hAnsi="Helvetica" w:cs="Helvetica"/>
          <w:b/>
          <w:bCs/>
          <w:color w:val="192B38"/>
          <w:kern w:val="36"/>
          <w:sz w:val="21"/>
          <w:szCs w:val="21"/>
          <w:lang w:eastAsia="en-GB"/>
        </w:rPr>
        <w:t xml:space="preserve">Having trained for 2 years, Canine </w:t>
      </w:r>
      <w:r w:rsidR="00A476E7">
        <w:rPr>
          <w:rFonts w:ascii="Helvetica" w:eastAsia="Times New Roman" w:hAnsi="Helvetica" w:cs="Helvetica"/>
          <w:b/>
          <w:bCs/>
          <w:color w:val="192B38"/>
          <w:kern w:val="36"/>
          <w:sz w:val="21"/>
          <w:szCs w:val="21"/>
          <w:lang w:eastAsia="en-GB"/>
        </w:rPr>
        <w:t>Massage</w:t>
      </w:r>
      <w:r w:rsidR="00006425">
        <w:rPr>
          <w:rFonts w:ascii="Helvetica" w:eastAsia="Times New Roman" w:hAnsi="Helvetica" w:cs="Helvetica"/>
          <w:b/>
          <w:bCs/>
          <w:color w:val="192B38"/>
          <w:kern w:val="36"/>
          <w:sz w:val="21"/>
          <w:szCs w:val="21"/>
          <w:lang w:eastAsia="en-GB"/>
        </w:rPr>
        <w:t xml:space="preserve"> Guild members use Clinical</w:t>
      </w:r>
      <w:r>
        <w:rPr>
          <w:rFonts w:ascii="Helvetica" w:eastAsia="Times New Roman" w:hAnsi="Helvetica" w:cs="Helvetica"/>
          <w:b/>
          <w:bCs/>
          <w:color w:val="192B38"/>
          <w:kern w:val="36"/>
          <w:sz w:val="21"/>
          <w:szCs w:val="21"/>
          <w:lang w:eastAsia="en-GB"/>
        </w:rPr>
        <w:t xml:space="preserve"> Canine Massage; a </w:t>
      </w:r>
      <w:r w:rsidR="00A476E7">
        <w:rPr>
          <w:rFonts w:ascii="Helvetica" w:eastAsia="Times New Roman" w:hAnsi="Helvetica" w:cs="Helvetica"/>
          <w:b/>
          <w:bCs/>
          <w:color w:val="192B38"/>
          <w:kern w:val="36"/>
          <w:sz w:val="21"/>
          <w:szCs w:val="21"/>
          <w:lang w:eastAsia="en-GB"/>
        </w:rPr>
        <w:t xml:space="preserve">comprehensive system </w:t>
      </w:r>
      <w:r>
        <w:rPr>
          <w:rFonts w:ascii="Helvetica" w:eastAsia="Times New Roman" w:hAnsi="Helvetica" w:cs="Helvetica"/>
          <w:b/>
          <w:bCs/>
          <w:color w:val="192B38"/>
          <w:kern w:val="36"/>
          <w:sz w:val="21"/>
          <w:szCs w:val="21"/>
          <w:lang w:eastAsia="en-GB"/>
        </w:rPr>
        <w:t>unlike any other</w:t>
      </w:r>
      <w:r w:rsidR="00006425">
        <w:rPr>
          <w:rFonts w:ascii="Helvetica" w:eastAsia="Times New Roman" w:hAnsi="Helvetica" w:cs="Helvetica"/>
          <w:b/>
          <w:bCs/>
          <w:color w:val="192B38"/>
          <w:kern w:val="36"/>
          <w:sz w:val="21"/>
          <w:szCs w:val="21"/>
          <w:lang w:eastAsia="en-GB"/>
        </w:rPr>
        <w:t xml:space="preserve">. </w:t>
      </w:r>
    </w:p>
    <w:p w14:paraId="41D75798" w14:textId="77777777" w:rsidR="00006425" w:rsidRDefault="00006425"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p>
    <w:p w14:paraId="7D4838C2" w14:textId="77777777" w:rsidR="00006425" w:rsidRDefault="00006425"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r>
        <w:rPr>
          <w:rFonts w:ascii="Helvetica" w:eastAsia="Times New Roman" w:hAnsi="Helvetica" w:cs="Helvetica"/>
          <w:b/>
          <w:bCs/>
          <w:color w:val="192B38"/>
          <w:kern w:val="36"/>
          <w:sz w:val="21"/>
          <w:szCs w:val="21"/>
          <w:lang w:eastAsia="en-GB"/>
        </w:rPr>
        <w:t xml:space="preserve">It utilises Direct &amp; Indirect Myofascial Release, Remedial Sports Massage, Deep Tissue Massage and Swedish Massage. What really sets this type of massage apart from others is the Lenton Method™; a set of direct myofascial release protocols designed specifically to suit the </w:t>
      </w:r>
      <w:proofErr w:type="gramStart"/>
      <w:r>
        <w:rPr>
          <w:rFonts w:ascii="Helvetica" w:eastAsia="Times New Roman" w:hAnsi="Helvetica" w:cs="Helvetica"/>
          <w:b/>
          <w:bCs/>
          <w:color w:val="192B38"/>
          <w:kern w:val="36"/>
          <w:sz w:val="21"/>
          <w:szCs w:val="21"/>
          <w:lang w:eastAsia="en-GB"/>
        </w:rPr>
        <w:t>dogs</w:t>
      </w:r>
      <w:proofErr w:type="gramEnd"/>
      <w:r>
        <w:rPr>
          <w:rFonts w:ascii="Helvetica" w:eastAsia="Times New Roman" w:hAnsi="Helvetica" w:cs="Helvetica"/>
          <w:b/>
          <w:bCs/>
          <w:color w:val="192B38"/>
          <w:kern w:val="36"/>
          <w:sz w:val="21"/>
          <w:szCs w:val="21"/>
          <w:lang w:eastAsia="en-GB"/>
        </w:rPr>
        <w:t xml:space="preserve"> anatomy, </w:t>
      </w:r>
      <w:proofErr w:type="spellStart"/>
      <w:r>
        <w:rPr>
          <w:rFonts w:ascii="Helvetica" w:eastAsia="Times New Roman" w:hAnsi="Helvetica" w:cs="Helvetica"/>
          <w:b/>
          <w:bCs/>
          <w:color w:val="192B38"/>
          <w:kern w:val="36"/>
          <w:sz w:val="21"/>
          <w:szCs w:val="21"/>
          <w:lang w:eastAsia="en-GB"/>
        </w:rPr>
        <w:t>Bodymapping</w:t>
      </w:r>
      <w:proofErr w:type="spellEnd"/>
      <w:r>
        <w:rPr>
          <w:rFonts w:ascii="Helvetica" w:eastAsia="Times New Roman" w:hAnsi="Helvetica" w:cs="Helvetica"/>
          <w:b/>
          <w:bCs/>
          <w:color w:val="192B38"/>
          <w:kern w:val="36"/>
          <w:sz w:val="21"/>
          <w:szCs w:val="21"/>
          <w:lang w:eastAsia="en-GB"/>
        </w:rPr>
        <w:t xml:space="preserve"> which is where the therapist learns common areas of muscular injury, myofascial pain and active trigger points and a systematic and scientific palpation routine which assesses muscles from complete origin and insertion to fibre direction. </w:t>
      </w:r>
    </w:p>
    <w:p w14:paraId="56B662CF" w14:textId="77777777" w:rsidR="00006425" w:rsidRDefault="00006425"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p>
    <w:p w14:paraId="2DF9949D" w14:textId="77777777" w:rsidR="00805F20" w:rsidRDefault="00006425"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r>
        <w:rPr>
          <w:rFonts w:ascii="Helvetica" w:eastAsia="Times New Roman" w:hAnsi="Helvetica" w:cs="Helvetica"/>
          <w:b/>
          <w:bCs/>
          <w:color w:val="192B38"/>
          <w:kern w:val="36"/>
          <w:sz w:val="21"/>
          <w:szCs w:val="21"/>
          <w:lang w:eastAsia="en-GB"/>
        </w:rPr>
        <w:t>Clinical canine massage</w:t>
      </w:r>
      <w:r w:rsidR="000D3EF3">
        <w:rPr>
          <w:rFonts w:ascii="Helvetica" w:eastAsia="Times New Roman" w:hAnsi="Helvetica" w:cs="Helvetica"/>
          <w:b/>
          <w:bCs/>
          <w:color w:val="192B38"/>
          <w:kern w:val="36"/>
          <w:sz w:val="21"/>
          <w:szCs w:val="21"/>
          <w:lang w:eastAsia="en-GB"/>
        </w:rPr>
        <w:t xml:space="preserve"> involves assessment, manipulation and movement of the muscles and fascia to resolve </w:t>
      </w:r>
      <w:r w:rsidR="00805F20">
        <w:rPr>
          <w:rFonts w:ascii="Helvetica" w:eastAsia="Times New Roman" w:hAnsi="Helvetica" w:cs="Helvetica"/>
          <w:b/>
          <w:bCs/>
          <w:color w:val="192B38"/>
          <w:kern w:val="36"/>
          <w:sz w:val="21"/>
          <w:szCs w:val="21"/>
          <w:lang w:eastAsia="en-GB"/>
        </w:rPr>
        <w:t xml:space="preserve">or manage pain and dysfunction related to Soft Tissue Injury and to address the Protective Splinting of Muscles that occurs with Orthopaedic Issues. </w:t>
      </w:r>
    </w:p>
    <w:p w14:paraId="5AC716B6" w14:textId="77777777" w:rsidR="00805F20" w:rsidRDefault="00805F20"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p>
    <w:p w14:paraId="22BF2F7E" w14:textId="77777777" w:rsidR="00805F20" w:rsidRDefault="000D3EF3"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r>
        <w:rPr>
          <w:rFonts w:ascii="Helvetica" w:eastAsia="Times New Roman" w:hAnsi="Helvetica" w:cs="Helvetica"/>
          <w:b/>
          <w:bCs/>
          <w:color w:val="192B38"/>
          <w:kern w:val="36"/>
          <w:sz w:val="21"/>
          <w:szCs w:val="21"/>
          <w:lang w:eastAsia="en-GB"/>
        </w:rPr>
        <w:t xml:space="preserve">The focus of </w:t>
      </w:r>
      <w:r w:rsidR="00006425">
        <w:rPr>
          <w:rFonts w:ascii="Helvetica" w:eastAsia="Times New Roman" w:hAnsi="Helvetica" w:cs="Helvetica"/>
          <w:b/>
          <w:bCs/>
          <w:color w:val="192B38"/>
          <w:kern w:val="36"/>
          <w:sz w:val="21"/>
          <w:szCs w:val="21"/>
          <w:lang w:eastAsia="en-GB"/>
        </w:rPr>
        <w:t>Clinical</w:t>
      </w:r>
      <w:r w:rsidR="00805F20">
        <w:rPr>
          <w:rFonts w:ascii="Helvetica" w:eastAsia="Times New Roman" w:hAnsi="Helvetica" w:cs="Helvetica"/>
          <w:b/>
          <w:bCs/>
          <w:color w:val="192B38"/>
          <w:kern w:val="36"/>
          <w:sz w:val="21"/>
          <w:szCs w:val="21"/>
          <w:lang w:eastAsia="en-GB"/>
        </w:rPr>
        <w:t xml:space="preserve"> Canine Massage </w:t>
      </w:r>
      <w:r>
        <w:rPr>
          <w:rFonts w:ascii="Helvetica" w:eastAsia="Times New Roman" w:hAnsi="Helvetica" w:cs="Helvetica"/>
          <w:b/>
          <w:bCs/>
          <w:color w:val="192B38"/>
          <w:kern w:val="36"/>
          <w:sz w:val="21"/>
          <w:szCs w:val="21"/>
          <w:lang w:eastAsia="en-GB"/>
        </w:rPr>
        <w:t xml:space="preserve">is to work with Veterinary Diagnosed conditions to rehabilitate muscular dysfunction that is causing pain, </w:t>
      </w:r>
      <w:r w:rsidR="00552489">
        <w:rPr>
          <w:rFonts w:ascii="Helvetica" w:eastAsia="Times New Roman" w:hAnsi="Helvetica" w:cs="Helvetica"/>
          <w:b/>
          <w:bCs/>
          <w:color w:val="192B38"/>
          <w:kern w:val="36"/>
          <w:sz w:val="21"/>
          <w:szCs w:val="21"/>
          <w:lang w:eastAsia="en-GB"/>
        </w:rPr>
        <w:t xml:space="preserve">restricting range of motion, </w:t>
      </w:r>
      <w:r>
        <w:rPr>
          <w:rFonts w:ascii="Helvetica" w:eastAsia="Times New Roman" w:hAnsi="Helvetica" w:cs="Helvetica"/>
          <w:b/>
          <w:bCs/>
          <w:color w:val="192B38"/>
          <w:kern w:val="36"/>
          <w:sz w:val="21"/>
          <w:szCs w:val="21"/>
          <w:lang w:eastAsia="en-GB"/>
        </w:rPr>
        <w:t>inhibiting movement</w:t>
      </w:r>
      <w:r w:rsidR="00552489">
        <w:rPr>
          <w:rFonts w:ascii="Helvetica" w:eastAsia="Times New Roman" w:hAnsi="Helvetica" w:cs="Helvetica"/>
          <w:b/>
          <w:bCs/>
          <w:color w:val="192B38"/>
          <w:kern w:val="36"/>
          <w:sz w:val="21"/>
          <w:szCs w:val="21"/>
          <w:lang w:eastAsia="en-GB"/>
        </w:rPr>
        <w:t xml:space="preserve"> and affecting posture</w:t>
      </w:r>
      <w:r>
        <w:rPr>
          <w:rFonts w:ascii="Helvetica" w:eastAsia="Times New Roman" w:hAnsi="Helvetica" w:cs="Helvetica"/>
          <w:b/>
          <w:bCs/>
          <w:color w:val="192B38"/>
          <w:kern w:val="36"/>
          <w:sz w:val="21"/>
          <w:szCs w:val="21"/>
          <w:lang w:eastAsia="en-GB"/>
        </w:rPr>
        <w:t xml:space="preserve">. </w:t>
      </w:r>
    </w:p>
    <w:p w14:paraId="1B8DB36B" w14:textId="77777777" w:rsidR="00805F20" w:rsidRDefault="00805F20"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r>
        <w:rPr>
          <w:rFonts w:ascii="Helvetica" w:eastAsia="Times New Roman" w:hAnsi="Helvetica" w:cs="Helvetica"/>
          <w:b/>
          <w:bCs/>
          <w:color w:val="192B38"/>
          <w:kern w:val="36"/>
          <w:sz w:val="21"/>
          <w:szCs w:val="21"/>
          <w:lang w:eastAsia="en-GB"/>
        </w:rPr>
        <w:br/>
        <w:t>We work with Vets and Owners to assist in effective Pain Management and the rehabilitation of Muscular Dysfunction, Clinical Lameness and Signs of Subclinical Pain.</w:t>
      </w:r>
    </w:p>
    <w:p w14:paraId="2628BDA7" w14:textId="77777777" w:rsidR="00006425" w:rsidRDefault="00006425"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p>
    <w:p w14:paraId="040088D6" w14:textId="77777777" w:rsidR="00006425" w:rsidRDefault="00006425"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r>
        <w:rPr>
          <w:rFonts w:ascii="Helvetica" w:eastAsia="Times New Roman" w:hAnsi="Helvetica" w:cs="Helvetica"/>
          <w:b/>
          <w:bCs/>
          <w:color w:val="192B38"/>
          <w:kern w:val="36"/>
          <w:sz w:val="21"/>
          <w:szCs w:val="21"/>
          <w:lang w:eastAsia="en-GB"/>
        </w:rPr>
        <w:t>Quite simply there is nothing else like it. Let the results speak for themselves.</w:t>
      </w:r>
    </w:p>
    <w:p w14:paraId="238E3310" w14:textId="77777777" w:rsidR="00805F20" w:rsidRDefault="00805F20"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p>
    <w:p w14:paraId="2149C4EE" w14:textId="77777777" w:rsidR="000D3EF3" w:rsidRDefault="000D3EF3"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p>
    <w:p w14:paraId="2614A951" w14:textId="77777777" w:rsidR="000D3EF3" w:rsidRPr="005214F4" w:rsidRDefault="00006425" w:rsidP="00A476E7">
      <w:pPr>
        <w:shd w:val="clear" w:color="auto" w:fill="FFFFFF"/>
        <w:spacing w:after="0" w:line="301" w:lineRule="atLeast"/>
        <w:outlineLvl w:val="0"/>
        <w:rPr>
          <w:rFonts w:ascii="Helvetica" w:eastAsia="Times New Roman" w:hAnsi="Helvetica" w:cs="Helvetica"/>
          <w:b/>
          <w:bCs/>
          <w:color w:val="192B38"/>
          <w:kern w:val="36"/>
          <w:sz w:val="21"/>
          <w:szCs w:val="21"/>
          <w:u w:val="single"/>
          <w:lang w:eastAsia="en-GB"/>
        </w:rPr>
      </w:pPr>
      <w:r>
        <w:rPr>
          <w:rFonts w:ascii="Helvetica" w:eastAsia="Times New Roman" w:hAnsi="Helvetica" w:cs="Helvetica"/>
          <w:b/>
          <w:bCs/>
          <w:color w:val="192B38"/>
          <w:kern w:val="36"/>
          <w:sz w:val="21"/>
          <w:szCs w:val="21"/>
          <w:u w:val="single"/>
          <w:lang w:eastAsia="en-GB"/>
        </w:rPr>
        <w:t>Clinical</w:t>
      </w:r>
      <w:r w:rsidR="00805F20">
        <w:rPr>
          <w:rFonts w:ascii="Helvetica" w:eastAsia="Times New Roman" w:hAnsi="Helvetica" w:cs="Helvetica"/>
          <w:b/>
          <w:bCs/>
          <w:color w:val="192B38"/>
          <w:kern w:val="36"/>
          <w:sz w:val="21"/>
          <w:szCs w:val="21"/>
          <w:u w:val="single"/>
          <w:lang w:eastAsia="en-GB"/>
        </w:rPr>
        <w:t xml:space="preserve"> </w:t>
      </w:r>
      <w:r w:rsidR="000D3EF3" w:rsidRPr="005214F4">
        <w:rPr>
          <w:rFonts w:ascii="Helvetica" w:eastAsia="Times New Roman" w:hAnsi="Helvetica" w:cs="Helvetica"/>
          <w:b/>
          <w:bCs/>
          <w:color w:val="192B38"/>
          <w:kern w:val="36"/>
          <w:sz w:val="21"/>
          <w:szCs w:val="21"/>
          <w:u w:val="single"/>
          <w:lang w:eastAsia="en-GB"/>
        </w:rPr>
        <w:t>C</w:t>
      </w:r>
      <w:r w:rsidR="00805F20">
        <w:rPr>
          <w:rFonts w:ascii="Helvetica" w:eastAsia="Times New Roman" w:hAnsi="Helvetica" w:cs="Helvetica"/>
          <w:b/>
          <w:bCs/>
          <w:color w:val="192B38"/>
          <w:kern w:val="36"/>
          <w:sz w:val="21"/>
          <w:szCs w:val="21"/>
          <w:u w:val="single"/>
          <w:lang w:eastAsia="en-GB"/>
        </w:rPr>
        <w:t xml:space="preserve">anine </w:t>
      </w:r>
      <w:r w:rsidR="000D3EF3" w:rsidRPr="005214F4">
        <w:rPr>
          <w:rFonts w:ascii="Helvetica" w:eastAsia="Times New Roman" w:hAnsi="Helvetica" w:cs="Helvetica"/>
          <w:b/>
          <w:bCs/>
          <w:color w:val="192B38"/>
          <w:kern w:val="36"/>
          <w:sz w:val="21"/>
          <w:szCs w:val="21"/>
          <w:u w:val="single"/>
          <w:lang w:eastAsia="en-GB"/>
        </w:rPr>
        <w:t>M</w:t>
      </w:r>
      <w:r w:rsidR="00805F20">
        <w:rPr>
          <w:rFonts w:ascii="Helvetica" w:eastAsia="Times New Roman" w:hAnsi="Helvetica" w:cs="Helvetica"/>
          <w:b/>
          <w:bCs/>
          <w:color w:val="192B38"/>
          <w:kern w:val="36"/>
          <w:sz w:val="21"/>
          <w:szCs w:val="21"/>
          <w:u w:val="single"/>
          <w:lang w:eastAsia="en-GB"/>
        </w:rPr>
        <w:t>assage</w:t>
      </w:r>
      <w:r w:rsidR="000D3EF3" w:rsidRPr="005214F4">
        <w:rPr>
          <w:rFonts w:ascii="Helvetica" w:eastAsia="Times New Roman" w:hAnsi="Helvetica" w:cs="Helvetica"/>
          <w:b/>
          <w:bCs/>
          <w:color w:val="192B38"/>
          <w:kern w:val="36"/>
          <w:sz w:val="21"/>
          <w:szCs w:val="21"/>
          <w:u w:val="single"/>
          <w:lang w:eastAsia="en-GB"/>
        </w:rPr>
        <w:t xml:space="preserve"> can be used to address</w:t>
      </w:r>
      <w:r w:rsidR="00552489">
        <w:rPr>
          <w:rFonts w:ascii="Helvetica" w:eastAsia="Times New Roman" w:hAnsi="Helvetica" w:cs="Helvetica"/>
          <w:b/>
          <w:bCs/>
          <w:color w:val="192B38"/>
          <w:kern w:val="36"/>
          <w:sz w:val="21"/>
          <w:szCs w:val="21"/>
          <w:u w:val="single"/>
          <w:lang w:eastAsia="en-GB"/>
        </w:rPr>
        <w:t xml:space="preserve"> and support</w:t>
      </w:r>
      <w:r w:rsidR="005214F4" w:rsidRPr="005214F4">
        <w:rPr>
          <w:rFonts w:ascii="Helvetica" w:eastAsia="Times New Roman" w:hAnsi="Helvetica" w:cs="Helvetica"/>
          <w:b/>
          <w:bCs/>
          <w:color w:val="192B38"/>
          <w:kern w:val="36"/>
          <w:sz w:val="21"/>
          <w:szCs w:val="21"/>
          <w:u w:val="single"/>
          <w:lang w:eastAsia="en-GB"/>
        </w:rPr>
        <w:t>:</w:t>
      </w:r>
    </w:p>
    <w:p w14:paraId="01B04D84" w14:textId="77777777" w:rsidR="005214F4" w:rsidRDefault="005214F4" w:rsidP="00A476E7">
      <w:pPr>
        <w:shd w:val="clear" w:color="auto" w:fill="FFFFFF"/>
        <w:spacing w:after="0" w:line="301" w:lineRule="atLeast"/>
        <w:outlineLvl w:val="0"/>
        <w:rPr>
          <w:rFonts w:ascii="Helvetica" w:eastAsia="Times New Roman" w:hAnsi="Helvetica" w:cs="Helvetica"/>
          <w:b/>
          <w:bCs/>
          <w:color w:val="192B38"/>
          <w:kern w:val="36"/>
          <w:sz w:val="21"/>
          <w:szCs w:val="21"/>
          <w:lang w:eastAsia="en-GB"/>
        </w:rPr>
      </w:pPr>
    </w:p>
    <w:p w14:paraId="639A6032" w14:textId="77777777" w:rsidR="000D3EF3" w:rsidRPr="005214F4" w:rsidRDefault="00805F20" w:rsidP="00A476E7">
      <w:pPr>
        <w:shd w:val="clear" w:color="auto" w:fill="FFFFFF"/>
        <w:spacing w:after="0" w:line="301" w:lineRule="atLeast"/>
        <w:outlineLvl w:val="0"/>
        <w:rPr>
          <w:rFonts w:ascii="Helvetica" w:eastAsia="Times New Roman" w:hAnsi="Helvetica" w:cs="Helvetica"/>
          <w:bCs/>
          <w:color w:val="192B38"/>
          <w:kern w:val="36"/>
          <w:sz w:val="21"/>
          <w:szCs w:val="21"/>
          <w:lang w:eastAsia="en-GB"/>
        </w:rPr>
      </w:pPr>
      <w:r>
        <w:rPr>
          <w:rFonts w:ascii="Helvetica" w:eastAsia="Times New Roman" w:hAnsi="Helvetica" w:cs="Helvetica"/>
          <w:bCs/>
          <w:color w:val="192B38"/>
          <w:kern w:val="36"/>
          <w:sz w:val="21"/>
          <w:szCs w:val="21"/>
          <w:lang w:eastAsia="en-GB"/>
        </w:rPr>
        <w:t>Myalgia (muscle pain and weakness) Soft Tissue Injury (Strain &amp; Sprain) Osteoa</w:t>
      </w:r>
      <w:r w:rsidR="000D3EF3" w:rsidRPr="005214F4">
        <w:rPr>
          <w:rFonts w:ascii="Helvetica" w:eastAsia="Times New Roman" w:hAnsi="Helvetica" w:cs="Helvetica"/>
          <w:bCs/>
          <w:color w:val="192B38"/>
          <w:kern w:val="36"/>
          <w:sz w:val="21"/>
          <w:szCs w:val="21"/>
          <w:lang w:eastAsia="en-GB"/>
        </w:rPr>
        <w:t xml:space="preserve">rthritis – Hip Dysplasia – Elbow Dysplasia – OCD – Spondylosis – FCE – Intervertebral Disc Disease – Sciatica – </w:t>
      </w:r>
      <w:r w:rsidR="005214F4" w:rsidRPr="005214F4">
        <w:rPr>
          <w:rFonts w:ascii="Helvetica" w:eastAsia="Times New Roman" w:hAnsi="Helvetica" w:cs="Helvetica"/>
          <w:bCs/>
          <w:color w:val="192B38"/>
          <w:kern w:val="36"/>
          <w:sz w:val="21"/>
          <w:szCs w:val="21"/>
          <w:lang w:eastAsia="en-GB"/>
        </w:rPr>
        <w:t>Myofascial</w:t>
      </w:r>
      <w:r w:rsidR="000D3EF3" w:rsidRPr="005214F4">
        <w:rPr>
          <w:rFonts w:ascii="Helvetica" w:eastAsia="Times New Roman" w:hAnsi="Helvetica" w:cs="Helvetica"/>
          <w:bCs/>
          <w:color w:val="192B38"/>
          <w:kern w:val="36"/>
          <w:sz w:val="21"/>
          <w:szCs w:val="21"/>
          <w:lang w:eastAsia="en-GB"/>
        </w:rPr>
        <w:t xml:space="preserve"> Pain (often seen as an ex</w:t>
      </w:r>
      <w:r>
        <w:rPr>
          <w:rFonts w:ascii="Helvetica" w:eastAsia="Times New Roman" w:hAnsi="Helvetica" w:cs="Helvetica"/>
          <w:bCs/>
          <w:color w:val="192B38"/>
          <w:kern w:val="36"/>
          <w:sz w:val="21"/>
          <w:szCs w:val="21"/>
          <w:lang w:eastAsia="en-GB"/>
        </w:rPr>
        <w:t xml:space="preserve">aggerated Panniculus Response) </w:t>
      </w:r>
      <w:r w:rsidR="005214F4">
        <w:rPr>
          <w:rFonts w:ascii="Helvetica" w:eastAsia="Times New Roman" w:hAnsi="Helvetica" w:cs="Helvetica"/>
          <w:bCs/>
          <w:color w:val="192B38"/>
          <w:kern w:val="36"/>
          <w:sz w:val="21"/>
          <w:szCs w:val="21"/>
          <w:lang w:eastAsia="en-GB"/>
        </w:rPr>
        <w:t>–</w:t>
      </w:r>
      <w:r w:rsidR="000D3EF3" w:rsidRPr="005214F4">
        <w:rPr>
          <w:rFonts w:ascii="Helvetica" w:eastAsia="Times New Roman" w:hAnsi="Helvetica" w:cs="Helvetica"/>
          <w:bCs/>
          <w:color w:val="192B38"/>
          <w:kern w:val="36"/>
          <w:sz w:val="21"/>
          <w:szCs w:val="21"/>
          <w:lang w:eastAsia="en-GB"/>
        </w:rPr>
        <w:t xml:space="preserve"> Tendonitis</w:t>
      </w:r>
      <w:r w:rsidR="005214F4">
        <w:rPr>
          <w:rFonts w:ascii="Helvetica" w:eastAsia="Times New Roman" w:hAnsi="Helvetica" w:cs="Helvetica"/>
          <w:bCs/>
          <w:color w:val="192B38"/>
          <w:kern w:val="36"/>
          <w:sz w:val="21"/>
          <w:szCs w:val="21"/>
          <w:lang w:eastAsia="en-GB"/>
        </w:rPr>
        <w:t xml:space="preserve"> – Trigger Points</w:t>
      </w:r>
      <w:r w:rsidR="00552489">
        <w:rPr>
          <w:rFonts w:ascii="Helvetica" w:eastAsia="Times New Roman" w:hAnsi="Helvetica" w:cs="Helvetica"/>
          <w:bCs/>
          <w:color w:val="192B38"/>
          <w:kern w:val="36"/>
          <w:sz w:val="21"/>
          <w:szCs w:val="21"/>
          <w:lang w:eastAsia="en-GB"/>
        </w:rPr>
        <w:t xml:space="preserve"> </w:t>
      </w:r>
      <w:r>
        <w:rPr>
          <w:rFonts w:ascii="Helvetica" w:eastAsia="Times New Roman" w:hAnsi="Helvetica" w:cs="Helvetica"/>
          <w:bCs/>
          <w:color w:val="192B38"/>
          <w:kern w:val="36"/>
          <w:sz w:val="21"/>
          <w:szCs w:val="21"/>
          <w:lang w:eastAsia="en-GB"/>
        </w:rPr>
        <w:t>–</w:t>
      </w:r>
      <w:r w:rsidR="00552489">
        <w:rPr>
          <w:rFonts w:ascii="Helvetica" w:eastAsia="Times New Roman" w:hAnsi="Helvetica" w:cs="Helvetica"/>
          <w:bCs/>
          <w:color w:val="192B38"/>
          <w:kern w:val="36"/>
          <w:sz w:val="21"/>
          <w:szCs w:val="21"/>
          <w:lang w:eastAsia="en-GB"/>
        </w:rPr>
        <w:t xml:space="preserve"> CDRM</w:t>
      </w:r>
      <w:r>
        <w:rPr>
          <w:rFonts w:ascii="Helvetica" w:eastAsia="Times New Roman" w:hAnsi="Helvetica" w:cs="Helvetica"/>
          <w:bCs/>
          <w:color w:val="192B38"/>
          <w:kern w:val="36"/>
          <w:sz w:val="21"/>
          <w:szCs w:val="21"/>
          <w:lang w:eastAsia="en-GB"/>
        </w:rPr>
        <w:t xml:space="preserve"> – Neurological Inhibition – Somatic Dysfunction</w:t>
      </w:r>
    </w:p>
    <w:p w14:paraId="3469548E" w14:textId="77777777" w:rsidR="000D3EF3" w:rsidRDefault="000D3EF3" w:rsidP="00A476E7">
      <w:pPr>
        <w:rPr>
          <w:rFonts w:ascii="Helvetica" w:eastAsia="Times New Roman" w:hAnsi="Helvetica" w:cs="Helvetica"/>
          <w:b/>
          <w:bCs/>
          <w:color w:val="192B38"/>
          <w:kern w:val="36"/>
          <w:sz w:val="21"/>
          <w:szCs w:val="21"/>
          <w:lang w:eastAsia="en-GB"/>
        </w:rPr>
      </w:pPr>
    </w:p>
    <w:p w14:paraId="47DD95C4" w14:textId="77777777" w:rsidR="00006425" w:rsidRDefault="00006425" w:rsidP="00A476E7">
      <w:pPr>
        <w:rPr>
          <w:rFonts w:ascii="Helvetica" w:eastAsia="Times New Roman" w:hAnsi="Helvetica" w:cs="Helvetica"/>
          <w:b/>
          <w:bCs/>
          <w:color w:val="192B38"/>
          <w:kern w:val="36"/>
          <w:sz w:val="21"/>
          <w:szCs w:val="21"/>
          <w:lang w:eastAsia="en-GB"/>
        </w:rPr>
      </w:pPr>
    </w:p>
    <w:p w14:paraId="1AC7534D" w14:textId="77777777" w:rsidR="00006425" w:rsidRDefault="00006425" w:rsidP="00A476E7">
      <w:pPr>
        <w:rPr>
          <w:rFonts w:ascii="Helvetica" w:eastAsia="Times New Roman" w:hAnsi="Helvetica" w:cs="Helvetica"/>
          <w:b/>
          <w:bCs/>
          <w:color w:val="192B38"/>
          <w:kern w:val="36"/>
          <w:sz w:val="21"/>
          <w:szCs w:val="21"/>
          <w:lang w:eastAsia="en-GB"/>
        </w:rPr>
      </w:pPr>
    </w:p>
    <w:p w14:paraId="6BD3754E" w14:textId="77777777" w:rsidR="000D3EF3" w:rsidRPr="005214F4" w:rsidRDefault="00805F20" w:rsidP="00A476E7">
      <w:pPr>
        <w:rPr>
          <w:rFonts w:ascii="Helvetica" w:eastAsia="Times New Roman" w:hAnsi="Helvetica" w:cs="Helvetica"/>
          <w:b/>
          <w:bCs/>
          <w:color w:val="192B38"/>
          <w:kern w:val="36"/>
          <w:sz w:val="21"/>
          <w:szCs w:val="21"/>
          <w:u w:val="single"/>
          <w:lang w:eastAsia="en-GB"/>
        </w:rPr>
      </w:pPr>
      <w:r>
        <w:rPr>
          <w:rFonts w:ascii="Helvetica" w:eastAsia="Times New Roman" w:hAnsi="Helvetica" w:cs="Helvetica"/>
          <w:b/>
          <w:bCs/>
          <w:color w:val="192B38"/>
          <w:kern w:val="36"/>
          <w:sz w:val="21"/>
          <w:szCs w:val="21"/>
          <w:u w:val="single"/>
          <w:lang w:eastAsia="en-GB"/>
        </w:rPr>
        <w:lastRenderedPageBreak/>
        <w:t>What type of Canine C</w:t>
      </w:r>
      <w:r w:rsidR="000D3EF3" w:rsidRPr="005214F4">
        <w:rPr>
          <w:rFonts w:ascii="Helvetica" w:eastAsia="Times New Roman" w:hAnsi="Helvetica" w:cs="Helvetica"/>
          <w:b/>
          <w:bCs/>
          <w:color w:val="192B38"/>
          <w:kern w:val="36"/>
          <w:sz w:val="21"/>
          <w:szCs w:val="21"/>
          <w:u w:val="single"/>
          <w:lang w:eastAsia="en-GB"/>
        </w:rPr>
        <w:t xml:space="preserve">lient is </w:t>
      </w:r>
      <w:r w:rsidR="00006425">
        <w:rPr>
          <w:rFonts w:ascii="Helvetica" w:eastAsia="Times New Roman" w:hAnsi="Helvetica" w:cs="Helvetica"/>
          <w:b/>
          <w:bCs/>
          <w:color w:val="192B38"/>
          <w:kern w:val="36"/>
          <w:sz w:val="21"/>
          <w:szCs w:val="21"/>
          <w:u w:val="single"/>
          <w:lang w:eastAsia="en-GB"/>
        </w:rPr>
        <w:t>Clinical</w:t>
      </w:r>
      <w:r>
        <w:rPr>
          <w:rFonts w:ascii="Helvetica" w:eastAsia="Times New Roman" w:hAnsi="Helvetica" w:cs="Helvetica"/>
          <w:b/>
          <w:bCs/>
          <w:color w:val="192B38"/>
          <w:kern w:val="36"/>
          <w:sz w:val="21"/>
          <w:szCs w:val="21"/>
          <w:u w:val="single"/>
          <w:lang w:eastAsia="en-GB"/>
        </w:rPr>
        <w:t xml:space="preserve"> Canine Massage</w:t>
      </w:r>
      <w:r w:rsidR="000D3EF3" w:rsidRPr="005214F4">
        <w:rPr>
          <w:rFonts w:ascii="Helvetica" w:eastAsia="Times New Roman" w:hAnsi="Helvetica" w:cs="Helvetica"/>
          <w:b/>
          <w:bCs/>
          <w:color w:val="192B38"/>
          <w:kern w:val="36"/>
          <w:sz w:val="21"/>
          <w:szCs w:val="21"/>
          <w:u w:val="single"/>
          <w:lang w:eastAsia="en-GB"/>
        </w:rPr>
        <w:t xml:space="preserve"> suitable for?</w:t>
      </w:r>
    </w:p>
    <w:p w14:paraId="2A48245A" w14:textId="77777777" w:rsidR="005214F4" w:rsidRPr="005214F4" w:rsidRDefault="000D3EF3" w:rsidP="00A476E7">
      <w:pPr>
        <w:rPr>
          <w:rFonts w:ascii="Helvetica" w:eastAsia="Times New Roman" w:hAnsi="Helvetica" w:cs="Helvetica"/>
          <w:bCs/>
          <w:color w:val="192B38"/>
          <w:kern w:val="36"/>
          <w:sz w:val="21"/>
          <w:szCs w:val="21"/>
          <w:lang w:eastAsia="en-GB"/>
        </w:rPr>
      </w:pPr>
      <w:r w:rsidRPr="005214F4">
        <w:rPr>
          <w:rFonts w:ascii="Helvetica" w:eastAsia="Times New Roman" w:hAnsi="Helvetica" w:cs="Helvetica"/>
          <w:bCs/>
          <w:color w:val="192B38"/>
          <w:kern w:val="36"/>
          <w:sz w:val="21"/>
          <w:szCs w:val="21"/>
          <w:lang w:eastAsia="en-GB"/>
        </w:rPr>
        <w:t>Senior – Ageing – Arthritic – Post Surgery (after 6 weeks) – Sporting – Working – Soft Tissue Injury – Pre Diagnosed Orthopaedic Conditions – Rehabilitation from injury</w:t>
      </w:r>
      <w:r w:rsidR="00805F20">
        <w:rPr>
          <w:rFonts w:ascii="Helvetica" w:eastAsia="Times New Roman" w:hAnsi="Helvetica" w:cs="Helvetica"/>
          <w:bCs/>
          <w:color w:val="192B38"/>
          <w:kern w:val="36"/>
          <w:sz w:val="21"/>
          <w:szCs w:val="21"/>
          <w:lang w:eastAsia="en-GB"/>
        </w:rPr>
        <w:t xml:space="preserve"> – Neurological Issues – Mobility Issues – Weakness in Rear Legs – </w:t>
      </w:r>
      <w:proofErr w:type="spellStart"/>
      <w:r w:rsidR="00805F20">
        <w:rPr>
          <w:rFonts w:ascii="Helvetica" w:eastAsia="Times New Roman" w:hAnsi="Helvetica" w:cs="Helvetica"/>
          <w:bCs/>
          <w:color w:val="192B38"/>
          <w:kern w:val="36"/>
          <w:sz w:val="21"/>
          <w:szCs w:val="21"/>
          <w:lang w:eastAsia="en-GB"/>
        </w:rPr>
        <w:t>Intermittant</w:t>
      </w:r>
      <w:proofErr w:type="spellEnd"/>
      <w:r w:rsidR="00805F20">
        <w:rPr>
          <w:rFonts w:ascii="Helvetica" w:eastAsia="Times New Roman" w:hAnsi="Helvetica" w:cs="Helvetica"/>
          <w:bCs/>
          <w:color w:val="192B38"/>
          <w:kern w:val="36"/>
          <w:sz w:val="21"/>
          <w:szCs w:val="21"/>
          <w:lang w:eastAsia="en-GB"/>
        </w:rPr>
        <w:t xml:space="preserve"> Lameness – Dogs who have showed unremarkable or inconclusive X Rays – clients who cannot tolerate NSAIDS</w:t>
      </w:r>
    </w:p>
    <w:p w14:paraId="2CA763A4" w14:textId="77777777" w:rsidR="005214F4" w:rsidRPr="00006425" w:rsidRDefault="005214F4" w:rsidP="00A476E7">
      <w:pPr>
        <w:rPr>
          <w:rFonts w:ascii="Helvetica" w:eastAsia="Times New Roman" w:hAnsi="Helvetica" w:cs="Helvetica"/>
          <w:color w:val="192B38"/>
          <w:sz w:val="21"/>
          <w:szCs w:val="21"/>
          <w:lang w:eastAsia="en-GB"/>
        </w:rPr>
      </w:pPr>
      <w:r w:rsidRPr="005214F4">
        <w:rPr>
          <w:rFonts w:ascii="Helvetica" w:eastAsia="Times New Roman" w:hAnsi="Helvetica" w:cs="Helvetica"/>
          <w:bCs/>
          <w:color w:val="192B38"/>
          <w:kern w:val="36"/>
          <w:sz w:val="21"/>
          <w:szCs w:val="21"/>
          <w:lang w:eastAsia="en-GB"/>
        </w:rPr>
        <w:t xml:space="preserve">Almost all dogs </w:t>
      </w:r>
      <w:r w:rsidR="00006425">
        <w:rPr>
          <w:rFonts w:ascii="Helvetica" w:eastAsia="Times New Roman" w:hAnsi="Helvetica" w:cs="Helvetica"/>
          <w:bCs/>
          <w:color w:val="192B38"/>
          <w:kern w:val="36"/>
          <w:sz w:val="21"/>
          <w:szCs w:val="21"/>
          <w:lang w:eastAsia="en-GB"/>
        </w:rPr>
        <w:t>can benefit from clinical canine massage which</w:t>
      </w:r>
      <w:r w:rsidRPr="005214F4">
        <w:rPr>
          <w:rFonts w:ascii="Helvetica" w:eastAsia="Times New Roman" w:hAnsi="Helvetica" w:cs="Helvetica"/>
          <w:bCs/>
          <w:color w:val="192B38"/>
          <w:kern w:val="36"/>
          <w:sz w:val="21"/>
          <w:szCs w:val="21"/>
          <w:lang w:eastAsia="en-GB"/>
        </w:rPr>
        <w:t xml:space="preserve"> is designed to help resolve common muscular issues such as </w:t>
      </w:r>
      <w:r w:rsidR="00552489" w:rsidRPr="005214F4">
        <w:rPr>
          <w:rFonts w:ascii="Helvetica" w:eastAsia="Times New Roman" w:hAnsi="Helvetica" w:cs="Helvetica"/>
          <w:bCs/>
          <w:color w:val="192B38"/>
          <w:kern w:val="36"/>
          <w:sz w:val="21"/>
          <w:szCs w:val="21"/>
          <w:lang w:eastAsia="en-GB"/>
        </w:rPr>
        <w:t>Myofascial</w:t>
      </w:r>
      <w:r w:rsidRPr="005214F4">
        <w:rPr>
          <w:rFonts w:ascii="Helvetica" w:eastAsia="Times New Roman" w:hAnsi="Helvetica" w:cs="Helvetica"/>
          <w:bCs/>
          <w:color w:val="192B38"/>
          <w:kern w:val="36"/>
          <w:sz w:val="21"/>
          <w:szCs w:val="21"/>
          <w:lang w:eastAsia="en-GB"/>
        </w:rPr>
        <w:t xml:space="preserve"> Pain and Trigger Points, rehabilitate soft tissue injuries such as the Strain and supports common orthopaedic conditions to restore or improve mobility, movement and </w:t>
      </w:r>
      <w:r w:rsidR="00552489">
        <w:rPr>
          <w:rFonts w:ascii="Helvetica" w:eastAsia="Times New Roman" w:hAnsi="Helvetica" w:cs="Helvetica"/>
          <w:bCs/>
          <w:color w:val="192B38"/>
          <w:kern w:val="36"/>
          <w:sz w:val="21"/>
          <w:szCs w:val="21"/>
          <w:lang w:eastAsia="en-GB"/>
        </w:rPr>
        <w:t>manage pain.</w:t>
      </w:r>
      <w:r w:rsidR="00A476E7" w:rsidRPr="00A476E7">
        <w:rPr>
          <w:rFonts w:ascii="Helvetica" w:eastAsia="Times New Roman" w:hAnsi="Helvetica" w:cs="Helvetica"/>
          <w:color w:val="192B38"/>
          <w:sz w:val="21"/>
          <w:szCs w:val="21"/>
          <w:lang w:eastAsia="en-GB"/>
        </w:rPr>
        <w:br/>
      </w:r>
    </w:p>
    <w:p w14:paraId="2CA66757" w14:textId="77777777" w:rsidR="005214F4" w:rsidRPr="005214F4" w:rsidRDefault="005214F4" w:rsidP="00A476E7">
      <w:pPr>
        <w:rPr>
          <w:rFonts w:ascii="Helvetica" w:eastAsia="Times New Roman" w:hAnsi="Helvetica" w:cs="Helvetica"/>
          <w:b/>
          <w:bCs/>
          <w:color w:val="192B38"/>
          <w:sz w:val="21"/>
          <w:szCs w:val="21"/>
          <w:u w:val="single"/>
          <w:shd w:val="clear" w:color="auto" w:fill="FFFFFF"/>
          <w:lang w:eastAsia="en-GB"/>
        </w:rPr>
      </w:pPr>
      <w:r w:rsidRPr="005214F4">
        <w:rPr>
          <w:rFonts w:ascii="Helvetica" w:eastAsia="Times New Roman" w:hAnsi="Helvetica" w:cs="Helvetica"/>
          <w:b/>
          <w:bCs/>
          <w:color w:val="192B38"/>
          <w:sz w:val="21"/>
          <w:szCs w:val="21"/>
          <w:u w:val="single"/>
          <w:shd w:val="clear" w:color="auto" w:fill="FFFFFF"/>
          <w:lang w:eastAsia="en-GB"/>
        </w:rPr>
        <w:t>What Is involved in a typical session</w:t>
      </w:r>
    </w:p>
    <w:p w14:paraId="06D74981" w14:textId="77777777" w:rsidR="005214F4" w:rsidRPr="005214F4" w:rsidRDefault="005214F4" w:rsidP="00A476E7">
      <w:pPr>
        <w:rPr>
          <w:rFonts w:ascii="Helvetica" w:eastAsia="Times New Roman" w:hAnsi="Helvetica" w:cs="Helvetica"/>
          <w:bCs/>
          <w:color w:val="192B38"/>
          <w:sz w:val="21"/>
          <w:szCs w:val="21"/>
          <w:shd w:val="clear" w:color="auto" w:fill="FFFFFF"/>
          <w:lang w:eastAsia="en-GB"/>
        </w:rPr>
      </w:pPr>
      <w:r w:rsidRPr="005214F4">
        <w:rPr>
          <w:rFonts w:ascii="Helvetica" w:eastAsia="Times New Roman" w:hAnsi="Helvetica" w:cs="Helvetica"/>
          <w:bCs/>
          <w:color w:val="192B38"/>
          <w:sz w:val="21"/>
          <w:szCs w:val="21"/>
          <w:shd w:val="clear" w:color="auto" w:fill="FFFFFF"/>
          <w:lang w:eastAsia="en-GB"/>
        </w:rPr>
        <w:t>Full consultation – Dynamic Gait Analysis – Static Postural Analysis – Assessment via Palpation –</w:t>
      </w:r>
      <w:r w:rsidR="00552489">
        <w:rPr>
          <w:rFonts w:ascii="Helvetica" w:eastAsia="Times New Roman" w:hAnsi="Helvetica" w:cs="Helvetica"/>
          <w:bCs/>
          <w:color w:val="192B38"/>
          <w:sz w:val="21"/>
          <w:szCs w:val="21"/>
          <w:shd w:val="clear" w:color="auto" w:fill="FFFFFF"/>
          <w:lang w:eastAsia="en-GB"/>
        </w:rPr>
        <w:t xml:space="preserve"> approx 45</w:t>
      </w:r>
      <w:r w:rsidR="00805F20">
        <w:rPr>
          <w:rFonts w:ascii="Helvetica" w:eastAsia="Times New Roman" w:hAnsi="Helvetica" w:cs="Helvetica"/>
          <w:bCs/>
          <w:color w:val="192B38"/>
          <w:sz w:val="21"/>
          <w:szCs w:val="21"/>
          <w:shd w:val="clear" w:color="auto" w:fill="FFFFFF"/>
          <w:lang w:eastAsia="en-GB"/>
        </w:rPr>
        <w:t>-50</w:t>
      </w:r>
      <w:r w:rsidR="00552489">
        <w:rPr>
          <w:rFonts w:ascii="Helvetica" w:eastAsia="Times New Roman" w:hAnsi="Helvetica" w:cs="Helvetica"/>
          <w:bCs/>
          <w:color w:val="192B38"/>
          <w:sz w:val="21"/>
          <w:szCs w:val="21"/>
          <w:shd w:val="clear" w:color="auto" w:fill="FFFFFF"/>
          <w:lang w:eastAsia="en-GB"/>
        </w:rPr>
        <w:t xml:space="preserve"> minutes M</w:t>
      </w:r>
      <w:r w:rsidRPr="005214F4">
        <w:rPr>
          <w:rFonts w:ascii="Helvetica" w:eastAsia="Times New Roman" w:hAnsi="Helvetica" w:cs="Helvetica"/>
          <w:bCs/>
          <w:color w:val="192B38"/>
          <w:sz w:val="21"/>
          <w:szCs w:val="21"/>
          <w:shd w:val="clear" w:color="auto" w:fill="FFFFFF"/>
          <w:lang w:eastAsia="en-GB"/>
        </w:rPr>
        <w:t xml:space="preserve">assage – Full Owner Feedback and Recommendations on Activities of Daily Living and External Living Environment that may be exacerbating the condition </w:t>
      </w:r>
      <w:r w:rsidR="00552489">
        <w:rPr>
          <w:rFonts w:ascii="Helvetica" w:eastAsia="Times New Roman" w:hAnsi="Helvetica" w:cs="Helvetica"/>
          <w:bCs/>
          <w:color w:val="192B38"/>
          <w:sz w:val="21"/>
          <w:szCs w:val="21"/>
          <w:shd w:val="clear" w:color="auto" w:fill="FFFFFF"/>
          <w:lang w:eastAsia="en-GB"/>
        </w:rPr>
        <w:t>–</w:t>
      </w:r>
      <w:r w:rsidRPr="005214F4">
        <w:rPr>
          <w:rFonts w:ascii="Helvetica" w:eastAsia="Times New Roman" w:hAnsi="Helvetica" w:cs="Helvetica"/>
          <w:bCs/>
          <w:color w:val="192B38"/>
          <w:sz w:val="21"/>
          <w:szCs w:val="21"/>
          <w:shd w:val="clear" w:color="auto" w:fill="FFFFFF"/>
          <w:lang w:eastAsia="en-GB"/>
        </w:rPr>
        <w:t xml:space="preserve"> </w:t>
      </w:r>
      <w:r w:rsidR="00552489">
        <w:rPr>
          <w:rFonts w:ascii="Helvetica" w:eastAsia="Times New Roman" w:hAnsi="Helvetica" w:cs="Helvetica"/>
          <w:bCs/>
          <w:color w:val="192B38"/>
          <w:sz w:val="21"/>
          <w:szCs w:val="21"/>
          <w:shd w:val="clear" w:color="auto" w:fill="FFFFFF"/>
          <w:lang w:eastAsia="en-GB"/>
        </w:rPr>
        <w:t>1.5 hours total for 1</w:t>
      </w:r>
      <w:r w:rsidR="00552489" w:rsidRPr="00552489">
        <w:rPr>
          <w:rFonts w:ascii="Helvetica" w:eastAsia="Times New Roman" w:hAnsi="Helvetica" w:cs="Helvetica"/>
          <w:bCs/>
          <w:color w:val="192B38"/>
          <w:sz w:val="21"/>
          <w:szCs w:val="21"/>
          <w:shd w:val="clear" w:color="auto" w:fill="FFFFFF"/>
          <w:vertAlign w:val="superscript"/>
          <w:lang w:eastAsia="en-GB"/>
        </w:rPr>
        <w:t>st</w:t>
      </w:r>
      <w:r w:rsidR="00552489">
        <w:rPr>
          <w:rFonts w:ascii="Helvetica" w:eastAsia="Times New Roman" w:hAnsi="Helvetica" w:cs="Helvetica"/>
          <w:bCs/>
          <w:color w:val="192B38"/>
          <w:sz w:val="21"/>
          <w:szCs w:val="21"/>
          <w:shd w:val="clear" w:color="auto" w:fill="FFFFFF"/>
          <w:lang w:eastAsia="en-GB"/>
        </w:rPr>
        <w:t xml:space="preserve"> appointment – 1 hour for follow up visits</w:t>
      </w:r>
      <w:r w:rsidR="00805F20">
        <w:rPr>
          <w:rFonts w:ascii="Helvetica" w:eastAsia="Times New Roman" w:hAnsi="Helvetica" w:cs="Helvetica"/>
          <w:bCs/>
          <w:color w:val="192B38"/>
          <w:sz w:val="21"/>
          <w:szCs w:val="21"/>
          <w:shd w:val="clear" w:color="auto" w:fill="FFFFFF"/>
          <w:lang w:eastAsia="en-GB"/>
        </w:rPr>
        <w:t>. All clients require Veterinary Consent in line with the Veterinary Ac</w:t>
      </w:r>
      <w:r w:rsidR="00006425">
        <w:rPr>
          <w:rFonts w:ascii="Helvetica" w:eastAsia="Times New Roman" w:hAnsi="Helvetica" w:cs="Helvetica"/>
          <w:bCs/>
          <w:color w:val="192B38"/>
          <w:sz w:val="21"/>
          <w:szCs w:val="21"/>
          <w:shd w:val="clear" w:color="auto" w:fill="FFFFFF"/>
          <w:lang w:eastAsia="en-GB"/>
        </w:rPr>
        <w:t>t 1966 and Exemptions Order 2015</w:t>
      </w:r>
      <w:r w:rsidR="00805F20">
        <w:rPr>
          <w:rFonts w:ascii="Helvetica" w:eastAsia="Times New Roman" w:hAnsi="Helvetica" w:cs="Helvetica"/>
          <w:bCs/>
          <w:color w:val="192B38"/>
          <w:sz w:val="21"/>
          <w:szCs w:val="21"/>
          <w:shd w:val="clear" w:color="auto" w:fill="FFFFFF"/>
          <w:lang w:eastAsia="en-GB"/>
        </w:rPr>
        <w:t>.</w:t>
      </w:r>
    </w:p>
    <w:p w14:paraId="0C2B85A0" w14:textId="77777777" w:rsidR="005214F4" w:rsidRDefault="005214F4" w:rsidP="00A476E7">
      <w:pPr>
        <w:rPr>
          <w:rFonts w:ascii="Helvetica" w:eastAsia="Times New Roman" w:hAnsi="Helvetica" w:cs="Helvetica"/>
          <w:color w:val="192B38"/>
          <w:sz w:val="21"/>
          <w:szCs w:val="21"/>
          <w:lang w:eastAsia="en-GB"/>
        </w:rPr>
      </w:pPr>
    </w:p>
    <w:p w14:paraId="7CB20198" w14:textId="77777777" w:rsidR="005214F4" w:rsidRPr="005214F4" w:rsidRDefault="005214F4" w:rsidP="00A476E7">
      <w:pPr>
        <w:rPr>
          <w:rFonts w:ascii="Helvetica" w:eastAsia="Times New Roman" w:hAnsi="Helvetica" w:cs="Helvetica"/>
          <w:b/>
          <w:color w:val="192B38"/>
          <w:sz w:val="21"/>
          <w:szCs w:val="21"/>
          <w:u w:val="single"/>
          <w:lang w:eastAsia="en-GB"/>
        </w:rPr>
      </w:pPr>
      <w:r w:rsidRPr="005214F4">
        <w:rPr>
          <w:rFonts w:ascii="Helvetica" w:eastAsia="Times New Roman" w:hAnsi="Helvetica" w:cs="Helvetica"/>
          <w:b/>
          <w:color w:val="192B38"/>
          <w:sz w:val="21"/>
          <w:szCs w:val="21"/>
          <w:u w:val="single"/>
          <w:lang w:eastAsia="en-GB"/>
        </w:rPr>
        <w:t>How many sessions will the client need?</w:t>
      </w:r>
    </w:p>
    <w:p w14:paraId="53F42671" w14:textId="77777777" w:rsidR="00805F20" w:rsidRDefault="005214F4" w:rsidP="00A476E7">
      <w:pPr>
        <w:rPr>
          <w:rFonts w:ascii="Helvetica" w:eastAsia="Times New Roman" w:hAnsi="Helvetica" w:cs="Helvetica"/>
          <w:color w:val="192B38"/>
          <w:sz w:val="21"/>
          <w:szCs w:val="21"/>
          <w:lang w:eastAsia="en-GB"/>
        </w:rPr>
      </w:pPr>
      <w:r>
        <w:rPr>
          <w:rFonts w:ascii="Helvetica" w:eastAsia="Times New Roman" w:hAnsi="Helvetica" w:cs="Helvetica"/>
          <w:color w:val="192B38"/>
          <w:sz w:val="21"/>
          <w:szCs w:val="21"/>
          <w:lang w:eastAsia="en-GB"/>
        </w:rPr>
        <w:t xml:space="preserve">We work Best Practice and will do no more than an initial course of 3 treatments; in this </w:t>
      </w:r>
      <w:proofErr w:type="gramStart"/>
      <w:r>
        <w:rPr>
          <w:rFonts w:ascii="Helvetica" w:eastAsia="Times New Roman" w:hAnsi="Helvetica" w:cs="Helvetica"/>
          <w:color w:val="192B38"/>
          <w:sz w:val="21"/>
          <w:szCs w:val="21"/>
          <w:lang w:eastAsia="en-GB"/>
        </w:rPr>
        <w:t>time</w:t>
      </w:r>
      <w:proofErr w:type="gramEnd"/>
      <w:r>
        <w:rPr>
          <w:rFonts w:ascii="Helvetica" w:eastAsia="Times New Roman" w:hAnsi="Helvetica" w:cs="Helvetica"/>
          <w:color w:val="192B38"/>
          <w:sz w:val="21"/>
          <w:szCs w:val="21"/>
          <w:lang w:eastAsia="en-GB"/>
        </w:rPr>
        <w:t xml:space="preserve"> we expect to see tangible results</w:t>
      </w:r>
      <w:r w:rsidR="00552489">
        <w:rPr>
          <w:rFonts w:ascii="Helvetica" w:eastAsia="Times New Roman" w:hAnsi="Helvetica" w:cs="Helvetica"/>
          <w:color w:val="192B38"/>
          <w:sz w:val="21"/>
          <w:szCs w:val="21"/>
          <w:lang w:eastAsia="en-GB"/>
        </w:rPr>
        <w:t xml:space="preserve"> as is set out by the human clients realistic expectations which is monitored through the course of treatment</w:t>
      </w:r>
      <w:r>
        <w:rPr>
          <w:rFonts w:ascii="Helvetica" w:eastAsia="Times New Roman" w:hAnsi="Helvetica" w:cs="Helvetica"/>
          <w:color w:val="192B38"/>
          <w:sz w:val="21"/>
          <w:szCs w:val="21"/>
          <w:lang w:eastAsia="en-GB"/>
        </w:rPr>
        <w:t>.</w:t>
      </w:r>
    </w:p>
    <w:p w14:paraId="5873B190" w14:textId="77777777" w:rsidR="00805F20" w:rsidRDefault="005214F4" w:rsidP="00A476E7">
      <w:pPr>
        <w:rPr>
          <w:rFonts w:ascii="Helvetica" w:eastAsia="Times New Roman" w:hAnsi="Helvetica" w:cs="Helvetica"/>
          <w:color w:val="192B38"/>
          <w:sz w:val="21"/>
          <w:szCs w:val="21"/>
          <w:lang w:eastAsia="en-GB"/>
        </w:rPr>
      </w:pPr>
      <w:r>
        <w:rPr>
          <w:rFonts w:ascii="Helvetica" w:eastAsia="Times New Roman" w:hAnsi="Helvetica" w:cs="Helvetica"/>
          <w:color w:val="192B38"/>
          <w:sz w:val="21"/>
          <w:szCs w:val="21"/>
          <w:lang w:eastAsia="en-GB"/>
        </w:rPr>
        <w:t xml:space="preserve"> The client is reassessed on each visit. Should the therapy not be viable the client will be referred back to the vet. </w:t>
      </w:r>
    </w:p>
    <w:p w14:paraId="696FCC75" w14:textId="77777777" w:rsidR="00805F20" w:rsidRDefault="005214F4" w:rsidP="00A476E7">
      <w:pPr>
        <w:rPr>
          <w:rFonts w:ascii="Helvetica" w:eastAsia="Times New Roman" w:hAnsi="Helvetica" w:cs="Helvetica"/>
          <w:color w:val="192B38"/>
          <w:sz w:val="21"/>
          <w:szCs w:val="21"/>
          <w:lang w:eastAsia="en-GB"/>
        </w:rPr>
      </w:pPr>
      <w:r>
        <w:rPr>
          <w:rFonts w:ascii="Helvetica" w:eastAsia="Times New Roman" w:hAnsi="Helvetica" w:cs="Helvetica"/>
          <w:color w:val="192B38"/>
          <w:sz w:val="21"/>
          <w:szCs w:val="21"/>
          <w:lang w:eastAsia="en-GB"/>
        </w:rPr>
        <w:t>We also assess the human client for ‘Owner Compliance’ to assess if they have been following the advice</w:t>
      </w:r>
      <w:r w:rsidR="00552489">
        <w:rPr>
          <w:rFonts w:ascii="Helvetica" w:eastAsia="Times New Roman" w:hAnsi="Helvetica" w:cs="Helvetica"/>
          <w:color w:val="192B38"/>
          <w:sz w:val="21"/>
          <w:szCs w:val="21"/>
          <w:lang w:eastAsia="en-GB"/>
        </w:rPr>
        <w:t xml:space="preserve"> on Activities of Daily Living (ADL’s)</w:t>
      </w:r>
      <w:r>
        <w:rPr>
          <w:rFonts w:ascii="Helvetica" w:eastAsia="Times New Roman" w:hAnsi="Helvetica" w:cs="Helvetica"/>
          <w:color w:val="192B38"/>
          <w:sz w:val="21"/>
          <w:szCs w:val="21"/>
          <w:lang w:eastAsia="en-GB"/>
        </w:rPr>
        <w:t xml:space="preserve"> needed to help manage or rehabilitate the condition. </w:t>
      </w:r>
    </w:p>
    <w:p w14:paraId="01039AF8" w14:textId="77777777" w:rsidR="005214F4" w:rsidRDefault="00805F20" w:rsidP="00A476E7">
      <w:pPr>
        <w:rPr>
          <w:rFonts w:ascii="Helvetica" w:eastAsia="Times New Roman" w:hAnsi="Helvetica" w:cs="Helvetica"/>
          <w:color w:val="192B38"/>
          <w:sz w:val="21"/>
          <w:szCs w:val="21"/>
          <w:lang w:eastAsia="en-GB"/>
        </w:rPr>
      </w:pPr>
      <w:r>
        <w:rPr>
          <w:rFonts w:ascii="Helvetica" w:eastAsia="Times New Roman" w:hAnsi="Helvetica" w:cs="Helvetica"/>
          <w:color w:val="192B38"/>
          <w:sz w:val="21"/>
          <w:szCs w:val="21"/>
          <w:lang w:eastAsia="en-GB"/>
        </w:rPr>
        <w:t xml:space="preserve">We do not give potentially damaging and dangerous exercises </w:t>
      </w:r>
      <w:proofErr w:type="spellStart"/>
      <w:r>
        <w:rPr>
          <w:rFonts w:ascii="Helvetica" w:eastAsia="Times New Roman" w:hAnsi="Helvetica" w:cs="Helvetica"/>
          <w:color w:val="192B38"/>
          <w:sz w:val="21"/>
          <w:szCs w:val="21"/>
          <w:lang w:eastAsia="en-GB"/>
        </w:rPr>
        <w:t>eg</w:t>
      </w:r>
      <w:proofErr w:type="spellEnd"/>
      <w:r>
        <w:rPr>
          <w:rFonts w:ascii="Helvetica" w:eastAsia="Times New Roman" w:hAnsi="Helvetica" w:cs="Helvetica"/>
          <w:color w:val="192B38"/>
          <w:sz w:val="21"/>
          <w:szCs w:val="21"/>
          <w:lang w:eastAsia="en-GB"/>
        </w:rPr>
        <w:t xml:space="preserve">: Swiss/Balance ball, wobble board/cushion. </w:t>
      </w:r>
      <w:r w:rsidR="00AD5C78">
        <w:rPr>
          <w:rFonts w:ascii="Helvetica" w:eastAsia="Times New Roman" w:hAnsi="Helvetica" w:cs="Helvetica"/>
          <w:color w:val="192B38"/>
          <w:sz w:val="21"/>
          <w:szCs w:val="21"/>
          <w:lang w:eastAsia="en-GB"/>
        </w:rPr>
        <w:t>Instead we give</w:t>
      </w:r>
      <w:r w:rsidR="005214F4">
        <w:rPr>
          <w:rFonts w:ascii="Helvetica" w:eastAsia="Times New Roman" w:hAnsi="Helvetica" w:cs="Helvetica"/>
          <w:color w:val="192B38"/>
          <w:sz w:val="21"/>
          <w:szCs w:val="21"/>
          <w:lang w:eastAsia="en-GB"/>
        </w:rPr>
        <w:t xml:space="preserve"> solid sensible advice that will aid</w:t>
      </w:r>
      <w:r w:rsidR="00AD5C78">
        <w:rPr>
          <w:rFonts w:ascii="Helvetica" w:eastAsia="Times New Roman" w:hAnsi="Helvetica" w:cs="Helvetica"/>
          <w:color w:val="192B38"/>
          <w:sz w:val="21"/>
          <w:szCs w:val="21"/>
          <w:lang w:eastAsia="en-GB"/>
        </w:rPr>
        <w:t xml:space="preserve"> rather than hinder </w:t>
      </w:r>
      <w:r w:rsidR="005214F4">
        <w:rPr>
          <w:rFonts w:ascii="Helvetica" w:eastAsia="Times New Roman" w:hAnsi="Helvetica" w:cs="Helvetica"/>
          <w:color w:val="192B38"/>
          <w:sz w:val="21"/>
          <w:szCs w:val="21"/>
          <w:lang w:eastAsia="en-GB"/>
        </w:rPr>
        <w:t xml:space="preserve">the </w:t>
      </w:r>
      <w:proofErr w:type="gramStart"/>
      <w:r w:rsidR="005214F4">
        <w:rPr>
          <w:rFonts w:ascii="Helvetica" w:eastAsia="Times New Roman" w:hAnsi="Helvetica" w:cs="Helvetica"/>
          <w:color w:val="192B38"/>
          <w:sz w:val="21"/>
          <w:szCs w:val="21"/>
          <w:lang w:eastAsia="en-GB"/>
        </w:rPr>
        <w:t>dogs</w:t>
      </w:r>
      <w:proofErr w:type="gramEnd"/>
      <w:r w:rsidR="005214F4">
        <w:rPr>
          <w:rFonts w:ascii="Helvetica" w:eastAsia="Times New Roman" w:hAnsi="Helvetica" w:cs="Helvetica"/>
          <w:color w:val="192B38"/>
          <w:sz w:val="21"/>
          <w:szCs w:val="21"/>
          <w:lang w:eastAsia="en-GB"/>
        </w:rPr>
        <w:t xml:space="preserve"> recovery. For </w:t>
      </w:r>
      <w:proofErr w:type="gramStart"/>
      <w:r w:rsidR="005214F4">
        <w:rPr>
          <w:rFonts w:ascii="Helvetica" w:eastAsia="Times New Roman" w:hAnsi="Helvetica" w:cs="Helvetica"/>
          <w:color w:val="192B38"/>
          <w:sz w:val="21"/>
          <w:szCs w:val="21"/>
          <w:lang w:eastAsia="en-GB"/>
        </w:rPr>
        <w:t>example</w:t>
      </w:r>
      <w:proofErr w:type="gramEnd"/>
      <w:r w:rsidR="005214F4">
        <w:rPr>
          <w:rFonts w:ascii="Helvetica" w:eastAsia="Times New Roman" w:hAnsi="Helvetica" w:cs="Helvetica"/>
          <w:color w:val="192B38"/>
          <w:sz w:val="21"/>
          <w:szCs w:val="21"/>
          <w:lang w:eastAsia="en-GB"/>
        </w:rPr>
        <w:t xml:space="preserve"> we will commonly advise owners to cover up laminate/slippy flooring with mats to prevent the joint from being put under consistent instability and to prevent slipping injuries to prevent the Strain-Restrain cycle.</w:t>
      </w:r>
      <w:r w:rsidR="00AD5C78">
        <w:rPr>
          <w:rFonts w:ascii="Helvetica" w:eastAsia="Times New Roman" w:hAnsi="Helvetica" w:cs="Helvetica"/>
          <w:color w:val="192B38"/>
          <w:sz w:val="21"/>
          <w:szCs w:val="21"/>
          <w:lang w:eastAsia="en-GB"/>
        </w:rPr>
        <w:t xml:space="preserve"> We want to address the cause rather than simply manage the issue.</w:t>
      </w:r>
    </w:p>
    <w:p w14:paraId="025CD63E" w14:textId="77777777" w:rsidR="005214F4" w:rsidRPr="00A76208" w:rsidRDefault="005214F4">
      <w:pPr>
        <w:rPr>
          <w:rFonts w:ascii="Helvetica" w:eastAsia="Times New Roman" w:hAnsi="Helvetica" w:cs="Helvetica"/>
          <w:b/>
          <w:color w:val="192B38"/>
          <w:sz w:val="21"/>
          <w:szCs w:val="21"/>
          <w:u w:val="single"/>
          <w:lang w:eastAsia="en-GB"/>
        </w:rPr>
      </w:pPr>
      <w:r w:rsidRPr="00A76208">
        <w:rPr>
          <w:rFonts w:ascii="Helvetica" w:eastAsia="Times New Roman" w:hAnsi="Helvetica" w:cs="Helvetica"/>
          <w:b/>
          <w:color w:val="192B38"/>
          <w:sz w:val="21"/>
          <w:szCs w:val="21"/>
          <w:u w:val="single"/>
          <w:lang w:eastAsia="en-GB"/>
        </w:rPr>
        <w:t>How Is it done?</w:t>
      </w:r>
    </w:p>
    <w:p w14:paraId="3E93BA34" w14:textId="77777777" w:rsidR="00963562" w:rsidRDefault="005214F4">
      <w:pPr>
        <w:rPr>
          <w:rFonts w:ascii="Helvetica" w:eastAsia="Times New Roman" w:hAnsi="Helvetica" w:cs="Helvetica"/>
          <w:color w:val="192B38"/>
          <w:sz w:val="21"/>
          <w:szCs w:val="21"/>
          <w:lang w:eastAsia="en-GB"/>
        </w:rPr>
      </w:pPr>
      <w:r>
        <w:rPr>
          <w:rFonts w:ascii="Helvetica" w:eastAsia="Times New Roman" w:hAnsi="Helvetica" w:cs="Helvetica"/>
          <w:color w:val="192B38"/>
          <w:sz w:val="21"/>
          <w:szCs w:val="21"/>
          <w:lang w:eastAsia="en-GB"/>
        </w:rPr>
        <w:t>Students study for 2 years</w:t>
      </w:r>
      <w:r w:rsidR="00A76208">
        <w:rPr>
          <w:rFonts w:ascii="Helvetica" w:eastAsia="Times New Roman" w:hAnsi="Helvetica" w:cs="Helvetica"/>
          <w:color w:val="192B38"/>
          <w:sz w:val="21"/>
          <w:szCs w:val="21"/>
          <w:lang w:eastAsia="en-GB"/>
        </w:rPr>
        <w:t xml:space="preserve"> on the Therapeutic Canine Massage Diploma</w:t>
      </w:r>
      <w:r w:rsidR="00006425">
        <w:rPr>
          <w:rFonts w:ascii="Helvetica" w:eastAsia="Times New Roman" w:hAnsi="Helvetica" w:cs="Helvetica"/>
          <w:color w:val="192B38"/>
          <w:sz w:val="21"/>
          <w:szCs w:val="21"/>
          <w:lang w:eastAsia="en-GB"/>
        </w:rPr>
        <w:t>/Clinical Canine Massage Practitioner Programme</w:t>
      </w:r>
      <w:r w:rsidR="00A76208">
        <w:rPr>
          <w:rFonts w:ascii="Helvetica" w:eastAsia="Times New Roman" w:hAnsi="Helvetica" w:cs="Helvetica"/>
          <w:color w:val="192B38"/>
          <w:sz w:val="21"/>
          <w:szCs w:val="21"/>
          <w:lang w:eastAsia="en-GB"/>
        </w:rPr>
        <w:t xml:space="preserve"> </w:t>
      </w:r>
      <w:r w:rsidR="00AD5C78">
        <w:rPr>
          <w:rFonts w:ascii="Helvetica" w:eastAsia="Times New Roman" w:hAnsi="Helvetica" w:cs="Helvetica"/>
          <w:color w:val="192B38"/>
          <w:sz w:val="21"/>
          <w:szCs w:val="21"/>
          <w:lang w:eastAsia="en-GB"/>
        </w:rPr>
        <w:t xml:space="preserve">with the internationally renowned Canine Massage Therapy Centre Ltd. </w:t>
      </w:r>
      <w:r>
        <w:rPr>
          <w:rFonts w:ascii="Helvetica" w:eastAsia="Times New Roman" w:hAnsi="Helvetica" w:cs="Helvetica"/>
          <w:color w:val="192B38"/>
          <w:sz w:val="21"/>
          <w:szCs w:val="21"/>
          <w:lang w:eastAsia="en-GB"/>
        </w:rPr>
        <w:t xml:space="preserve"> to learn</w:t>
      </w:r>
      <w:r w:rsidR="00552489">
        <w:rPr>
          <w:rFonts w:ascii="Helvetica" w:eastAsia="Times New Roman" w:hAnsi="Helvetica" w:cs="Helvetica"/>
          <w:color w:val="192B38"/>
          <w:sz w:val="21"/>
          <w:szCs w:val="21"/>
          <w:lang w:eastAsia="en-GB"/>
        </w:rPr>
        <w:t xml:space="preserve"> Canine</w:t>
      </w:r>
      <w:r>
        <w:rPr>
          <w:rFonts w:ascii="Helvetica" w:eastAsia="Times New Roman" w:hAnsi="Helvetica" w:cs="Helvetica"/>
          <w:color w:val="192B38"/>
          <w:sz w:val="21"/>
          <w:szCs w:val="21"/>
          <w:lang w:eastAsia="en-GB"/>
        </w:rPr>
        <w:t xml:space="preserve"> Anatomy, Physiology, Gait Analysis, Common Orthopaedic Conditions and Pathologies, Neurological Conditions</w:t>
      </w:r>
      <w:r w:rsidR="00552489">
        <w:rPr>
          <w:rFonts w:ascii="Helvetica" w:eastAsia="Times New Roman" w:hAnsi="Helvetica" w:cs="Helvetica"/>
          <w:color w:val="192B38"/>
          <w:sz w:val="21"/>
          <w:szCs w:val="21"/>
          <w:lang w:eastAsia="en-GB"/>
        </w:rPr>
        <w:t>, Clinician Skills</w:t>
      </w:r>
      <w:r w:rsidR="00963562">
        <w:rPr>
          <w:rFonts w:ascii="Helvetica" w:eastAsia="Times New Roman" w:hAnsi="Helvetica" w:cs="Helvetica"/>
          <w:color w:val="192B38"/>
          <w:sz w:val="21"/>
          <w:szCs w:val="21"/>
          <w:lang w:eastAsia="en-GB"/>
        </w:rPr>
        <w:t xml:space="preserve"> and </w:t>
      </w:r>
      <w:r w:rsidR="00963562" w:rsidRPr="00552489">
        <w:rPr>
          <w:rFonts w:ascii="Helvetica" w:eastAsia="Times New Roman" w:hAnsi="Helvetica" w:cs="Helvetica"/>
          <w:b/>
          <w:color w:val="192B38"/>
          <w:sz w:val="21"/>
          <w:szCs w:val="21"/>
          <w:lang w:eastAsia="en-GB"/>
        </w:rPr>
        <w:t xml:space="preserve">4 </w:t>
      </w:r>
      <w:r w:rsidR="00552489" w:rsidRPr="00552489">
        <w:rPr>
          <w:rFonts w:ascii="Helvetica" w:eastAsia="Times New Roman" w:hAnsi="Helvetica" w:cs="Helvetica"/>
          <w:b/>
          <w:color w:val="192B38"/>
          <w:sz w:val="21"/>
          <w:szCs w:val="21"/>
          <w:lang w:eastAsia="en-GB"/>
        </w:rPr>
        <w:t>Disciplines</w:t>
      </w:r>
      <w:r w:rsidR="00963562" w:rsidRPr="00552489">
        <w:rPr>
          <w:rFonts w:ascii="Helvetica" w:eastAsia="Times New Roman" w:hAnsi="Helvetica" w:cs="Helvetica"/>
          <w:b/>
          <w:color w:val="192B38"/>
          <w:sz w:val="21"/>
          <w:szCs w:val="21"/>
          <w:lang w:eastAsia="en-GB"/>
        </w:rPr>
        <w:t xml:space="preserve"> of Massage</w:t>
      </w:r>
      <w:r w:rsidR="00963562">
        <w:rPr>
          <w:rFonts w:ascii="Helvetica" w:eastAsia="Times New Roman" w:hAnsi="Helvetica" w:cs="Helvetica"/>
          <w:color w:val="192B38"/>
          <w:sz w:val="21"/>
          <w:szCs w:val="21"/>
          <w:lang w:eastAsia="en-GB"/>
        </w:rPr>
        <w:t>:</w:t>
      </w:r>
    </w:p>
    <w:p w14:paraId="445B2C46" w14:textId="77777777" w:rsidR="00963562" w:rsidRDefault="00963562">
      <w:pPr>
        <w:rPr>
          <w:rFonts w:ascii="Helvetica" w:eastAsia="Times New Roman" w:hAnsi="Helvetica" w:cs="Helvetica"/>
          <w:color w:val="192B38"/>
          <w:sz w:val="21"/>
          <w:szCs w:val="21"/>
          <w:lang w:eastAsia="en-GB"/>
        </w:rPr>
      </w:pPr>
      <w:r w:rsidRPr="00A76208">
        <w:rPr>
          <w:rFonts w:ascii="Helvetica" w:eastAsia="Times New Roman" w:hAnsi="Helvetica" w:cs="Helvetica"/>
          <w:b/>
          <w:color w:val="192B38"/>
          <w:sz w:val="21"/>
          <w:szCs w:val="21"/>
          <w:lang w:eastAsia="en-GB"/>
        </w:rPr>
        <w:lastRenderedPageBreak/>
        <w:t>Sports Massage</w:t>
      </w:r>
      <w:r>
        <w:rPr>
          <w:rFonts w:ascii="Helvetica" w:eastAsia="Times New Roman" w:hAnsi="Helvetica" w:cs="Helvetica"/>
          <w:color w:val="192B38"/>
          <w:sz w:val="21"/>
          <w:szCs w:val="21"/>
          <w:lang w:eastAsia="en-GB"/>
        </w:rPr>
        <w:t xml:space="preserve"> – Not </w:t>
      </w:r>
      <w:r w:rsidR="00552489">
        <w:rPr>
          <w:rFonts w:ascii="Helvetica" w:eastAsia="Times New Roman" w:hAnsi="Helvetica" w:cs="Helvetica"/>
          <w:color w:val="192B38"/>
          <w:sz w:val="21"/>
          <w:szCs w:val="21"/>
          <w:lang w:eastAsia="en-GB"/>
        </w:rPr>
        <w:t>just for sporting dog</w:t>
      </w:r>
      <w:r>
        <w:rPr>
          <w:rFonts w:ascii="Helvetica" w:eastAsia="Times New Roman" w:hAnsi="Helvetica" w:cs="Helvetica"/>
          <w:color w:val="192B38"/>
          <w:sz w:val="21"/>
          <w:szCs w:val="21"/>
          <w:lang w:eastAsia="en-GB"/>
        </w:rPr>
        <w:t xml:space="preserve"> but a remedial branch of massage designed to </w:t>
      </w:r>
      <w:r w:rsidR="00552489">
        <w:rPr>
          <w:rFonts w:ascii="Helvetica" w:eastAsia="Times New Roman" w:hAnsi="Helvetica" w:cs="Helvetica"/>
          <w:color w:val="192B38"/>
          <w:sz w:val="21"/>
          <w:szCs w:val="21"/>
          <w:lang w:eastAsia="en-GB"/>
        </w:rPr>
        <w:t xml:space="preserve">rehabilitate </w:t>
      </w:r>
      <w:r>
        <w:rPr>
          <w:rFonts w:ascii="Helvetica" w:eastAsia="Times New Roman" w:hAnsi="Helvetica" w:cs="Helvetica"/>
          <w:color w:val="192B38"/>
          <w:sz w:val="21"/>
          <w:szCs w:val="21"/>
          <w:lang w:eastAsia="en-GB"/>
        </w:rPr>
        <w:t>soft tissue injury and</w:t>
      </w:r>
      <w:r w:rsidR="00552489">
        <w:rPr>
          <w:rFonts w:ascii="Helvetica" w:eastAsia="Times New Roman" w:hAnsi="Helvetica" w:cs="Helvetica"/>
          <w:color w:val="192B38"/>
          <w:sz w:val="21"/>
          <w:szCs w:val="21"/>
          <w:lang w:eastAsia="en-GB"/>
        </w:rPr>
        <w:t xml:space="preserve"> support</w:t>
      </w:r>
      <w:r>
        <w:rPr>
          <w:rFonts w:ascii="Helvetica" w:eastAsia="Times New Roman" w:hAnsi="Helvetica" w:cs="Helvetica"/>
          <w:color w:val="192B38"/>
          <w:sz w:val="21"/>
          <w:szCs w:val="21"/>
          <w:lang w:eastAsia="en-GB"/>
        </w:rPr>
        <w:t xml:space="preserve"> areas of orthopaedic concern. </w:t>
      </w:r>
      <w:r w:rsidR="00AD5C78">
        <w:rPr>
          <w:rFonts w:ascii="Helvetica" w:eastAsia="Times New Roman" w:hAnsi="Helvetica" w:cs="Helvetica"/>
          <w:color w:val="192B38"/>
          <w:sz w:val="21"/>
          <w:szCs w:val="21"/>
          <w:lang w:eastAsia="en-GB"/>
        </w:rPr>
        <w:t xml:space="preserve">Myalgia or Muscle Weakness, </w:t>
      </w:r>
      <w:r>
        <w:rPr>
          <w:rFonts w:ascii="Helvetica" w:eastAsia="Times New Roman" w:hAnsi="Helvetica" w:cs="Helvetica"/>
          <w:color w:val="192B38"/>
          <w:sz w:val="21"/>
          <w:szCs w:val="21"/>
          <w:lang w:eastAsia="en-GB"/>
        </w:rPr>
        <w:t>Scar tissue remodelling from the Strain, Trigger Point release</w:t>
      </w:r>
      <w:r w:rsidR="00552489">
        <w:rPr>
          <w:rFonts w:ascii="Helvetica" w:eastAsia="Times New Roman" w:hAnsi="Helvetica" w:cs="Helvetica"/>
          <w:color w:val="192B38"/>
          <w:sz w:val="21"/>
          <w:szCs w:val="21"/>
          <w:lang w:eastAsia="en-GB"/>
        </w:rPr>
        <w:t>, Hypertonia, Adhesi</w:t>
      </w:r>
      <w:r w:rsidR="00AD5C78">
        <w:rPr>
          <w:rFonts w:ascii="Helvetica" w:eastAsia="Times New Roman" w:hAnsi="Helvetica" w:cs="Helvetica"/>
          <w:color w:val="192B38"/>
          <w:sz w:val="21"/>
          <w:szCs w:val="21"/>
          <w:lang w:eastAsia="en-GB"/>
        </w:rPr>
        <w:t>ons and r</w:t>
      </w:r>
      <w:r w:rsidR="00552489">
        <w:rPr>
          <w:rFonts w:ascii="Helvetica" w:eastAsia="Times New Roman" w:hAnsi="Helvetica" w:cs="Helvetica"/>
          <w:color w:val="192B38"/>
          <w:sz w:val="21"/>
          <w:szCs w:val="21"/>
          <w:lang w:eastAsia="en-GB"/>
        </w:rPr>
        <w:t>estrictive t</w:t>
      </w:r>
      <w:r>
        <w:rPr>
          <w:rFonts w:ascii="Helvetica" w:eastAsia="Times New Roman" w:hAnsi="Helvetica" w:cs="Helvetica"/>
          <w:color w:val="192B38"/>
          <w:sz w:val="21"/>
          <w:szCs w:val="21"/>
          <w:lang w:eastAsia="en-GB"/>
        </w:rPr>
        <w:t>ightness</w:t>
      </w:r>
      <w:r w:rsidR="00552489">
        <w:rPr>
          <w:rFonts w:ascii="Helvetica" w:eastAsia="Times New Roman" w:hAnsi="Helvetica" w:cs="Helvetica"/>
          <w:color w:val="192B38"/>
          <w:sz w:val="21"/>
          <w:szCs w:val="21"/>
          <w:lang w:eastAsia="en-GB"/>
        </w:rPr>
        <w:t xml:space="preserve"> </w:t>
      </w:r>
      <w:r w:rsidR="00AD5C78">
        <w:rPr>
          <w:rFonts w:ascii="Helvetica" w:eastAsia="Times New Roman" w:hAnsi="Helvetica" w:cs="Helvetica"/>
          <w:color w:val="192B38"/>
          <w:sz w:val="21"/>
          <w:szCs w:val="21"/>
          <w:lang w:eastAsia="en-GB"/>
        </w:rPr>
        <w:t xml:space="preserve">caused by protective muscle splinting associated with orthopaedic issues, </w:t>
      </w:r>
      <w:r w:rsidR="00552489">
        <w:rPr>
          <w:rFonts w:ascii="Helvetica" w:eastAsia="Times New Roman" w:hAnsi="Helvetica" w:cs="Helvetica"/>
          <w:color w:val="192B38"/>
          <w:sz w:val="21"/>
          <w:szCs w:val="21"/>
          <w:lang w:eastAsia="en-GB"/>
        </w:rPr>
        <w:t xml:space="preserve">are common issues addressed in Sports Massage. </w:t>
      </w:r>
      <w:proofErr w:type="gramStart"/>
      <w:r w:rsidR="00552489">
        <w:rPr>
          <w:rFonts w:ascii="Helvetica" w:eastAsia="Times New Roman" w:hAnsi="Helvetica" w:cs="Helvetica"/>
          <w:color w:val="192B38"/>
          <w:sz w:val="21"/>
          <w:szCs w:val="21"/>
          <w:lang w:eastAsia="en-GB"/>
        </w:rPr>
        <w:t>It’s</w:t>
      </w:r>
      <w:proofErr w:type="gramEnd"/>
      <w:r w:rsidR="00552489">
        <w:rPr>
          <w:rFonts w:ascii="Helvetica" w:eastAsia="Times New Roman" w:hAnsi="Helvetica" w:cs="Helvetica"/>
          <w:color w:val="192B38"/>
          <w:sz w:val="21"/>
          <w:szCs w:val="21"/>
          <w:lang w:eastAsia="en-GB"/>
        </w:rPr>
        <w:t xml:space="preserve"> focus lies on </w:t>
      </w:r>
      <w:r>
        <w:rPr>
          <w:rFonts w:ascii="Helvetica" w:eastAsia="Times New Roman" w:hAnsi="Helvetica" w:cs="Helvetica"/>
          <w:color w:val="192B38"/>
          <w:sz w:val="21"/>
          <w:szCs w:val="21"/>
          <w:lang w:eastAsia="en-GB"/>
        </w:rPr>
        <w:t xml:space="preserve">the therapist utilising their knowledge of </w:t>
      </w:r>
      <w:r w:rsidR="00552489">
        <w:rPr>
          <w:rFonts w:ascii="Helvetica" w:eastAsia="Times New Roman" w:hAnsi="Helvetica" w:cs="Helvetica"/>
          <w:color w:val="192B38"/>
          <w:sz w:val="21"/>
          <w:szCs w:val="21"/>
          <w:lang w:eastAsia="en-GB"/>
        </w:rPr>
        <w:t>Muscular Origins,</w:t>
      </w:r>
      <w:r>
        <w:rPr>
          <w:rFonts w:ascii="Helvetica" w:eastAsia="Times New Roman" w:hAnsi="Helvetica" w:cs="Helvetica"/>
          <w:color w:val="192B38"/>
          <w:sz w:val="21"/>
          <w:szCs w:val="21"/>
          <w:lang w:eastAsia="en-GB"/>
        </w:rPr>
        <w:t xml:space="preserve"> Insertions</w:t>
      </w:r>
      <w:r w:rsidR="00552489">
        <w:rPr>
          <w:rFonts w:ascii="Helvetica" w:eastAsia="Times New Roman" w:hAnsi="Helvetica" w:cs="Helvetica"/>
          <w:color w:val="192B38"/>
          <w:sz w:val="21"/>
          <w:szCs w:val="21"/>
          <w:lang w:eastAsia="en-GB"/>
        </w:rPr>
        <w:t xml:space="preserve"> and Actions,</w:t>
      </w:r>
      <w:r w:rsidR="00AD5C78">
        <w:rPr>
          <w:rFonts w:ascii="Helvetica" w:eastAsia="Times New Roman" w:hAnsi="Helvetica" w:cs="Helvetica"/>
          <w:color w:val="192B38"/>
          <w:sz w:val="21"/>
          <w:szCs w:val="21"/>
          <w:lang w:eastAsia="en-GB"/>
        </w:rPr>
        <w:t xml:space="preserve"> Fibre Direction, </w:t>
      </w:r>
      <w:r w:rsidR="00552489">
        <w:rPr>
          <w:rFonts w:ascii="Helvetica" w:eastAsia="Times New Roman" w:hAnsi="Helvetica" w:cs="Helvetica"/>
          <w:color w:val="192B38"/>
          <w:sz w:val="21"/>
          <w:szCs w:val="21"/>
          <w:lang w:eastAsia="en-GB"/>
        </w:rPr>
        <w:t>Muscle I</w:t>
      </w:r>
      <w:r>
        <w:rPr>
          <w:rFonts w:ascii="Helvetica" w:eastAsia="Times New Roman" w:hAnsi="Helvetica" w:cs="Helvetica"/>
          <w:color w:val="192B38"/>
          <w:sz w:val="21"/>
          <w:szCs w:val="21"/>
          <w:lang w:eastAsia="en-GB"/>
        </w:rPr>
        <w:t>dentification and importantly</w:t>
      </w:r>
      <w:r w:rsidR="00552489">
        <w:rPr>
          <w:rFonts w:ascii="Helvetica" w:eastAsia="Times New Roman" w:hAnsi="Helvetica" w:cs="Helvetica"/>
          <w:color w:val="192B38"/>
          <w:sz w:val="21"/>
          <w:szCs w:val="21"/>
          <w:lang w:eastAsia="en-GB"/>
        </w:rPr>
        <w:t xml:space="preserve"> I</w:t>
      </w:r>
      <w:r>
        <w:rPr>
          <w:rFonts w:ascii="Helvetica" w:eastAsia="Times New Roman" w:hAnsi="Helvetica" w:cs="Helvetica"/>
          <w:color w:val="192B38"/>
          <w:sz w:val="21"/>
          <w:szCs w:val="21"/>
          <w:lang w:eastAsia="en-GB"/>
        </w:rPr>
        <w:t xml:space="preserve">solation, understanding the Action of the muscle and applying an appropriate range of techniques to rehabilitate </w:t>
      </w:r>
      <w:r w:rsidR="00552489">
        <w:rPr>
          <w:rFonts w:ascii="Helvetica" w:eastAsia="Times New Roman" w:hAnsi="Helvetica" w:cs="Helvetica"/>
          <w:color w:val="192B38"/>
          <w:sz w:val="21"/>
          <w:szCs w:val="21"/>
          <w:lang w:eastAsia="en-GB"/>
        </w:rPr>
        <w:t xml:space="preserve">the </w:t>
      </w:r>
      <w:r>
        <w:rPr>
          <w:rFonts w:ascii="Helvetica" w:eastAsia="Times New Roman" w:hAnsi="Helvetica" w:cs="Helvetica"/>
          <w:color w:val="192B38"/>
          <w:sz w:val="21"/>
          <w:szCs w:val="21"/>
          <w:lang w:eastAsia="en-GB"/>
        </w:rPr>
        <w:t>muscle.</w:t>
      </w:r>
    </w:p>
    <w:p w14:paraId="78BE60AE" w14:textId="77777777" w:rsidR="00963562" w:rsidRDefault="00963562">
      <w:pPr>
        <w:rPr>
          <w:rFonts w:ascii="Helvetica" w:eastAsia="Times New Roman" w:hAnsi="Helvetica" w:cs="Helvetica"/>
          <w:color w:val="192B38"/>
          <w:sz w:val="21"/>
          <w:szCs w:val="21"/>
          <w:lang w:eastAsia="en-GB"/>
        </w:rPr>
      </w:pPr>
      <w:r w:rsidRPr="00A76208">
        <w:rPr>
          <w:rFonts w:ascii="Helvetica" w:eastAsia="Times New Roman" w:hAnsi="Helvetica" w:cs="Helvetica"/>
          <w:b/>
          <w:color w:val="192B38"/>
          <w:sz w:val="21"/>
          <w:szCs w:val="21"/>
          <w:lang w:eastAsia="en-GB"/>
        </w:rPr>
        <w:t xml:space="preserve">Swedish </w:t>
      </w:r>
      <w:r w:rsidR="00A76208" w:rsidRPr="00A76208">
        <w:rPr>
          <w:rFonts w:ascii="Helvetica" w:eastAsia="Times New Roman" w:hAnsi="Helvetica" w:cs="Helvetica"/>
          <w:b/>
          <w:color w:val="192B38"/>
          <w:sz w:val="21"/>
          <w:szCs w:val="21"/>
          <w:lang w:eastAsia="en-GB"/>
        </w:rPr>
        <w:t>Massage</w:t>
      </w:r>
      <w:r>
        <w:rPr>
          <w:rFonts w:ascii="Helvetica" w:eastAsia="Times New Roman" w:hAnsi="Helvetica" w:cs="Helvetica"/>
          <w:color w:val="192B38"/>
          <w:sz w:val="21"/>
          <w:szCs w:val="21"/>
          <w:lang w:eastAsia="en-GB"/>
        </w:rPr>
        <w:t>– Stimulates muscles</w:t>
      </w:r>
      <w:r w:rsidR="00AD5C78">
        <w:rPr>
          <w:rFonts w:ascii="Helvetica" w:eastAsia="Times New Roman" w:hAnsi="Helvetica" w:cs="Helvetica"/>
          <w:color w:val="192B38"/>
          <w:sz w:val="21"/>
          <w:szCs w:val="21"/>
          <w:lang w:eastAsia="en-GB"/>
        </w:rPr>
        <w:t xml:space="preserve"> to relax and soften, promotes C</w:t>
      </w:r>
      <w:r>
        <w:rPr>
          <w:rFonts w:ascii="Helvetica" w:eastAsia="Times New Roman" w:hAnsi="Helvetica" w:cs="Helvetica"/>
          <w:color w:val="192B38"/>
          <w:sz w:val="21"/>
          <w:szCs w:val="21"/>
          <w:lang w:eastAsia="en-GB"/>
        </w:rPr>
        <w:t>irc</w:t>
      </w:r>
      <w:r w:rsidR="00AD5C78">
        <w:rPr>
          <w:rFonts w:ascii="Helvetica" w:eastAsia="Times New Roman" w:hAnsi="Helvetica" w:cs="Helvetica"/>
          <w:color w:val="192B38"/>
          <w:sz w:val="21"/>
          <w:szCs w:val="21"/>
          <w:lang w:eastAsia="en-GB"/>
        </w:rPr>
        <w:t>ulation and L</w:t>
      </w:r>
      <w:r w:rsidR="00A76208">
        <w:rPr>
          <w:rFonts w:ascii="Helvetica" w:eastAsia="Times New Roman" w:hAnsi="Helvetica" w:cs="Helvetica"/>
          <w:color w:val="192B38"/>
          <w:sz w:val="21"/>
          <w:szCs w:val="21"/>
          <w:lang w:eastAsia="en-GB"/>
        </w:rPr>
        <w:t>ymphatic</w:t>
      </w:r>
      <w:r w:rsidR="00AD5C78">
        <w:rPr>
          <w:rFonts w:ascii="Helvetica" w:eastAsia="Times New Roman" w:hAnsi="Helvetica" w:cs="Helvetica"/>
          <w:color w:val="192B38"/>
          <w:sz w:val="21"/>
          <w:szCs w:val="21"/>
          <w:lang w:eastAsia="en-GB"/>
        </w:rPr>
        <w:t xml:space="preserve"> D</w:t>
      </w:r>
      <w:r w:rsidR="00A76208">
        <w:rPr>
          <w:rFonts w:ascii="Helvetica" w:eastAsia="Times New Roman" w:hAnsi="Helvetica" w:cs="Helvetica"/>
          <w:color w:val="192B38"/>
          <w:sz w:val="21"/>
          <w:szCs w:val="21"/>
          <w:lang w:eastAsia="en-GB"/>
        </w:rPr>
        <w:t>rainage. Focuses mainly on superficial muscles.</w:t>
      </w:r>
    </w:p>
    <w:p w14:paraId="3A8FD897" w14:textId="77777777" w:rsidR="00963562" w:rsidRDefault="00963562">
      <w:pPr>
        <w:rPr>
          <w:rFonts w:ascii="Helvetica" w:eastAsia="Times New Roman" w:hAnsi="Helvetica" w:cs="Helvetica"/>
          <w:color w:val="192B38"/>
          <w:sz w:val="21"/>
          <w:szCs w:val="21"/>
          <w:lang w:eastAsia="en-GB"/>
        </w:rPr>
      </w:pPr>
      <w:r w:rsidRPr="00963562">
        <w:rPr>
          <w:rFonts w:ascii="Helvetica" w:eastAsia="Times New Roman" w:hAnsi="Helvetica" w:cs="Helvetica"/>
          <w:b/>
          <w:color w:val="192B38"/>
          <w:sz w:val="21"/>
          <w:szCs w:val="21"/>
          <w:lang w:eastAsia="en-GB"/>
        </w:rPr>
        <w:t>Myofascial Release</w:t>
      </w:r>
      <w:r>
        <w:rPr>
          <w:rFonts w:ascii="Helvetica" w:eastAsia="Times New Roman" w:hAnsi="Helvetica" w:cs="Helvetica"/>
          <w:color w:val="192B38"/>
          <w:sz w:val="21"/>
          <w:szCs w:val="21"/>
          <w:lang w:eastAsia="en-GB"/>
        </w:rPr>
        <w:t xml:space="preserve"> – Worki</w:t>
      </w:r>
      <w:r w:rsidR="00AD5C78">
        <w:rPr>
          <w:rFonts w:ascii="Helvetica" w:eastAsia="Times New Roman" w:hAnsi="Helvetica" w:cs="Helvetica"/>
          <w:color w:val="192B38"/>
          <w:sz w:val="21"/>
          <w:szCs w:val="21"/>
          <w:lang w:eastAsia="en-GB"/>
        </w:rPr>
        <w:t>ng on the 3D cobweb of the body which is now commonly being recognised as a secondary nervous system</w:t>
      </w:r>
      <w:r>
        <w:rPr>
          <w:rFonts w:ascii="Helvetica" w:eastAsia="Times New Roman" w:hAnsi="Helvetica" w:cs="Helvetica"/>
          <w:color w:val="192B38"/>
          <w:sz w:val="21"/>
          <w:szCs w:val="21"/>
          <w:lang w:eastAsia="en-GB"/>
        </w:rPr>
        <w:t xml:space="preserve"> the Fascial Network is released </w:t>
      </w:r>
      <w:r w:rsidR="00AD5C78">
        <w:rPr>
          <w:rFonts w:ascii="Helvetica" w:eastAsia="Times New Roman" w:hAnsi="Helvetica" w:cs="Helvetica"/>
          <w:color w:val="192B38"/>
          <w:sz w:val="21"/>
          <w:szCs w:val="21"/>
          <w:lang w:eastAsia="en-GB"/>
        </w:rPr>
        <w:t xml:space="preserve">to encourage normal somatic function, promote muscular strength and release habitual patterns of tension that cause or exacerbate pain. We do this </w:t>
      </w:r>
      <w:r>
        <w:rPr>
          <w:rFonts w:ascii="Helvetica" w:eastAsia="Times New Roman" w:hAnsi="Helvetica" w:cs="Helvetica"/>
          <w:color w:val="192B38"/>
          <w:sz w:val="21"/>
          <w:szCs w:val="21"/>
          <w:lang w:eastAsia="en-GB"/>
        </w:rPr>
        <w:t xml:space="preserve">using 2 </w:t>
      </w:r>
      <w:r w:rsidR="00A76208">
        <w:rPr>
          <w:rFonts w:ascii="Helvetica" w:eastAsia="Times New Roman" w:hAnsi="Helvetica" w:cs="Helvetica"/>
          <w:color w:val="192B38"/>
          <w:sz w:val="21"/>
          <w:szCs w:val="21"/>
          <w:lang w:eastAsia="en-GB"/>
        </w:rPr>
        <w:t>Disciplines</w:t>
      </w:r>
      <w:r>
        <w:rPr>
          <w:rFonts w:ascii="Helvetica" w:eastAsia="Times New Roman" w:hAnsi="Helvetica" w:cs="Helvetica"/>
          <w:color w:val="192B38"/>
          <w:sz w:val="21"/>
          <w:szCs w:val="21"/>
          <w:lang w:eastAsia="en-GB"/>
        </w:rPr>
        <w:t>;</w:t>
      </w:r>
    </w:p>
    <w:p w14:paraId="3B74E98E" w14:textId="77777777" w:rsidR="00963562" w:rsidRDefault="00963562" w:rsidP="00A76208">
      <w:pPr>
        <w:numPr>
          <w:ilvl w:val="0"/>
          <w:numId w:val="1"/>
        </w:numPr>
        <w:rPr>
          <w:rFonts w:ascii="Helvetica" w:eastAsia="Times New Roman" w:hAnsi="Helvetica" w:cs="Helvetica"/>
          <w:color w:val="192B38"/>
          <w:sz w:val="21"/>
          <w:szCs w:val="21"/>
          <w:lang w:eastAsia="en-GB"/>
        </w:rPr>
      </w:pPr>
      <w:r w:rsidRPr="00963562">
        <w:rPr>
          <w:rFonts w:ascii="Helvetica" w:eastAsia="Times New Roman" w:hAnsi="Helvetica" w:cs="Helvetica"/>
          <w:b/>
          <w:color w:val="192B38"/>
          <w:sz w:val="21"/>
          <w:szCs w:val="21"/>
          <w:lang w:eastAsia="en-GB"/>
        </w:rPr>
        <w:t>Indirect Myofascial Release</w:t>
      </w:r>
      <w:r>
        <w:rPr>
          <w:rFonts w:ascii="Helvetica" w:eastAsia="Times New Roman" w:hAnsi="Helvetica" w:cs="Helvetica"/>
          <w:color w:val="192B38"/>
          <w:sz w:val="21"/>
          <w:szCs w:val="21"/>
          <w:lang w:eastAsia="en-GB"/>
        </w:rPr>
        <w:t xml:space="preserve"> – a slow, ge</w:t>
      </w:r>
      <w:r w:rsidR="00AD5C78">
        <w:rPr>
          <w:rFonts w:ascii="Helvetica" w:eastAsia="Times New Roman" w:hAnsi="Helvetica" w:cs="Helvetica"/>
          <w:color w:val="192B38"/>
          <w:sz w:val="21"/>
          <w:szCs w:val="21"/>
          <w:lang w:eastAsia="en-GB"/>
        </w:rPr>
        <w:t xml:space="preserve">ntle lengthy process whereby a </w:t>
      </w:r>
      <w:proofErr w:type="spellStart"/>
      <w:r w:rsidR="00AD5C78">
        <w:rPr>
          <w:rFonts w:ascii="Helvetica" w:eastAsia="Times New Roman" w:hAnsi="Helvetica" w:cs="Helvetica"/>
          <w:color w:val="192B38"/>
          <w:sz w:val="21"/>
          <w:szCs w:val="21"/>
          <w:lang w:eastAsia="en-GB"/>
        </w:rPr>
        <w:t>T</w:t>
      </w:r>
      <w:r>
        <w:rPr>
          <w:rFonts w:ascii="Helvetica" w:eastAsia="Times New Roman" w:hAnsi="Helvetica" w:cs="Helvetica"/>
          <w:color w:val="192B38"/>
          <w:sz w:val="21"/>
          <w:szCs w:val="21"/>
          <w:lang w:eastAsia="en-GB"/>
        </w:rPr>
        <w:t>hixotrophic</w:t>
      </w:r>
      <w:proofErr w:type="spellEnd"/>
      <w:r>
        <w:rPr>
          <w:rFonts w:ascii="Helvetica" w:eastAsia="Times New Roman" w:hAnsi="Helvetica" w:cs="Helvetica"/>
          <w:color w:val="192B38"/>
          <w:sz w:val="21"/>
          <w:szCs w:val="21"/>
          <w:lang w:eastAsia="en-GB"/>
        </w:rPr>
        <w:t xml:space="preserve"> effect is gently exerted on the fascia, changed to ground substance then moved.</w:t>
      </w:r>
    </w:p>
    <w:p w14:paraId="0F30B81E" w14:textId="77777777" w:rsidR="00A76208" w:rsidRPr="00A76208" w:rsidRDefault="00963562" w:rsidP="00A76208">
      <w:pPr>
        <w:numPr>
          <w:ilvl w:val="0"/>
          <w:numId w:val="1"/>
        </w:numPr>
      </w:pPr>
      <w:r w:rsidRPr="00963562">
        <w:rPr>
          <w:rFonts w:ascii="Helvetica" w:eastAsia="Times New Roman" w:hAnsi="Helvetica" w:cs="Helvetica"/>
          <w:b/>
          <w:color w:val="192B38"/>
          <w:sz w:val="21"/>
          <w:szCs w:val="21"/>
          <w:lang w:eastAsia="en-GB"/>
        </w:rPr>
        <w:t>Direct Myofascial Release</w:t>
      </w:r>
      <w:r>
        <w:rPr>
          <w:rFonts w:ascii="Helvetica" w:eastAsia="Times New Roman" w:hAnsi="Helvetica" w:cs="Helvetica"/>
          <w:color w:val="192B38"/>
          <w:sz w:val="21"/>
          <w:szCs w:val="21"/>
          <w:lang w:eastAsia="en-GB"/>
        </w:rPr>
        <w:t xml:space="preserve"> – Addresses areas of somatic dysfunction of the Musculoskeletal system. Deep Fascia Sheaths (Endomysium) are released from the Periosteum that surround the bone to restore structural balance.</w:t>
      </w:r>
    </w:p>
    <w:p w14:paraId="5B140DF8" w14:textId="77777777" w:rsidR="00006425" w:rsidRDefault="00A76208" w:rsidP="00A76208">
      <w:pPr>
        <w:rPr>
          <w:rFonts w:ascii="Helvetica" w:eastAsia="Times New Roman" w:hAnsi="Helvetica" w:cs="Helvetica"/>
          <w:color w:val="192B38"/>
          <w:sz w:val="21"/>
          <w:szCs w:val="21"/>
          <w:lang w:eastAsia="en-GB"/>
        </w:rPr>
      </w:pPr>
      <w:r>
        <w:rPr>
          <w:rFonts w:ascii="Helvetica" w:eastAsia="Times New Roman" w:hAnsi="Helvetica" w:cs="Helvetica"/>
          <w:b/>
          <w:color w:val="192B38"/>
          <w:sz w:val="21"/>
          <w:szCs w:val="21"/>
          <w:lang w:eastAsia="en-GB"/>
        </w:rPr>
        <w:t xml:space="preserve">Deep Tissue Massage – </w:t>
      </w:r>
      <w:r w:rsidRPr="00A76208">
        <w:rPr>
          <w:rFonts w:ascii="Helvetica" w:eastAsia="Times New Roman" w:hAnsi="Helvetica" w:cs="Helvetica"/>
          <w:color w:val="192B38"/>
          <w:sz w:val="21"/>
          <w:szCs w:val="21"/>
          <w:lang w:eastAsia="en-GB"/>
        </w:rPr>
        <w:t>a strong yet gentle discipline which works the tissue in tiers and levels allowing the therapist to access deeper underlying muscles. The therapist will allow the body to respond in</w:t>
      </w:r>
      <w:r w:rsidR="00552489">
        <w:rPr>
          <w:rFonts w:ascii="Helvetica" w:eastAsia="Times New Roman" w:hAnsi="Helvetica" w:cs="Helvetica"/>
          <w:color w:val="192B38"/>
          <w:sz w:val="21"/>
          <w:szCs w:val="21"/>
          <w:lang w:eastAsia="en-GB"/>
        </w:rPr>
        <w:t xml:space="preserve"> </w:t>
      </w:r>
      <w:r w:rsidRPr="00A76208">
        <w:rPr>
          <w:rFonts w:ascii="Helvetica" w:eastAsia="Times New Roman" w:hAnsi="Helvetica" w:cs="Helvetica"/>
          <w:color w:val="192B38"/>
          <w:sz w:val="21"/>
          <w:szCs w:val="21"/>
          <w:lang w:eastAsia="en-GB"/>
        </w:rPr>
        <w:t>between sessions ensuring that muscle is not directly overworked in 1 session</w:t>
      </w:r>
    </w:p>
    <w:p w14:paraId="2B68D057" w14:textId="77777777" w:rsidR="00A76208" w:rsidRPr="007E6F29" w:rsidRDefault="00006425" w:rsidP="00006425">
      <w:pPr>
        <w:rPr>
          <w:rFonts w:cs="TT15Ct00"/>
          <w:lang w:eastAsia="en-GB"/>
        </w:rPr>
      </w:pPr>
      <w:r>
        <w:rPr>
          <w:rFonts w:ascii="Helvetica" w:eastAsia="Times New Roman" w:hAnsi="Helvetica" w:cs="Helvetica"/>
          <w:color w:val="192B38"/>
          <w:sz w:val="21"/>
          <w:szCs w:val="21"/>
          <w:lang w:eastAsia="en-GB"/>
        </w:rPr>
        <w:t xml:space="preserve">Lenton Method ™ - A three pronged approach that is registered, protected and totally unique to Canine Massage Guild Members. The therapist firstly learns a structured and scientific method of soft tissue assessment via advanced palpation skills. </w:t>
      </w:r>
      <w:proofErr w:type="spellStart"/>
      <w:r>
        <w:rPr>
          <w:rFonts w:ascii="Helvetica" w:eastAsia="Times New Roman" w:hAnsi="Helvetica" w:cs="Helvetica"/>
          <w:color w:val="192B38"/>
          <w:sz w:val="21"/>
          <w:szCs w:val="21"/>
          <w:lang w:eastAsia="en-GB"/>
        </w:rPr>
        <w:t>Bodymapping</w:t>
      </w:r>
      <w:proofErr w:type="spellEnd"/>
      <w:r>
        <w:rPr>
          <w:rFonts w:ascii="Helvetica" w:eastAsia="Times New Roman" w:hAnsi="Helvetica" w:cs="Helvetica"/>
          <w:color w:val="192B38"/>
          <w:sz w:val="21"/>
          <w:szCs w:val="21"/>
          <w:lang w:eastAsia="en-GB"/>
        </w:rPr>
        <w:t xml:space="preserve"> is used by the therapist to hone in exactly on common areas of soft tissue injury and fascial problems. </w:t>
      </w:r>
      <w:proofErr w:type="gramStart"/>
      <w:r>
        <w:rPr>
          <w:rFonts w:ascii="Helvetica" w:eastAsia="Times New Roman" w:hAnsi="Helvetica" w:cs="Helvetica"/>
          <w:color w:val="192B38"/>
          <w:sz w:val="21"/>
          <w:szCs w:val="21"/>
          <w:lang w:eastAsia="en-GB"/>
        </w:rPr>
        <w:t>Finally</w:t>
      </w:r>
      <w:proofErr w:type="gramEnd"/>
      <w:r>
        <w:rPr>
          <w:rFonts w:ascii="Helvetica" w:eastAsia="Times New Roman" w:hAnsi="Helvetica" w:cs="Helvetica"/>
          <w:color w:val="192B38"/>
          <w:sz w:val="21"/>
          <w:szCs w:val="21"/>
          <w:lang w:eastAsia="en-GB"/>
        </w:rPr>
        <w:t xml:space="preserve"> the therapist is taught a set of direct myofascial release protocols that return dysfunctional muscle and fascia to mobile, supple muscle in no more than 3 sessions. The results consistently speak for themselves.</w:t>
      </w:r>
      <w:r w:rsidR="00A476E7" w:rsidRPr="00A76208">
        <w:rPr>
          <w:rFonts w:ascii="Helvetica" w:eastAsia="Times New Roman" w:hAnsi="Helvetica" w:cs="Helvetica"/>
          <w:color w:val="192B38"/>
          <w:sz w:val="21"/>
          <w:szCs w:val="21"/>
          <w:lang w:eastAsia="en-GB"/>
        </w:rPr>
        <w:br/>
      </w:r>
      <w:r w:rsidR="00A476E7" w:rsidRPr="00A476E7">
        <w:rPr>
          <w:rFonts w:ascii="Helvetica" w:eastAsia="Times New Roman" w:hAnsi="Helvetica" w:cs="Helvetica"/>
          <w:color w:val="192B38"/>
          <w:sz w:val="21"/>
          <w:szCs w:val="21"/>
          <w:lang w:eastAsia="en-GB"/>
        </w:rPr>
        <w:br/>
      </w:r>
    </w:p>
    <w:p w14:paraId="6F0D6D00" w14:textId="77777777" w:rsidR="001109F4" w:rsidRPr="007E6F29" w:rsidRDefault="001109F4"/>
    <w:p w14:paraId="711B7935" w14:textId="77777777" w:rsidR="001109F4" w:rsidRPr="00A76208" w:rsidRDefault="00A76208">
      <w:pPr>
        <w:rPr>
          <w:b/>
          <w:u w:val="single"/>
        </w:rPr>
      </w:pPr>
      <w:r w:rsidRPr="00A76208">
        <w:rPr>
          <w:b/>
          <w:u w:val="single"/>
        </w:rPr>
        <w:t>Is there an Association for Massage Therapists?</w:t>
      </w:r>
    </w:p>
    <w:p w14:paraId="4605C8C9" w14:textId="77777777" w:rsidR="00A76208" w:rsidRDefault="00A76208">
      <w:r>
        <w:t xml:space="preserve">The Canine Massage Guild accepts members on the basis they have successfully completed the 2 Year Training Course. </w:t>
      </w:r>
      <w:r w:rsidRPr="00AD5C78">
        <w:rPr>
          <w:b/>
        </w:rPr>
        <w:t xml:space="preserve">The Guild are a Member of the Massage and Soft Tissue Group (MAST) who are currently working with DEFRA and LANTRA (the Land and Skills Agency) which in turn is feeding into the RCVS as part of the Review of Minor Procedures </w:t>
      </w:r>
      <w:r w:rsidR="00AD5C78">
        <w:rPr>
          <w:b/>
        </w:rPr>
        <w:t>Regime Project</w:t>
      </w:r>
      <w:r>
        <w:t>. Members of the guild must complete 25 hours per year of CPD.</w:t>
      </w:r>
    </w:p>
    <w:sectPr w:rsidR="00A76208" w:rsidSect="00370FA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93B31" w14:textId="77777777" w:rsidR="002C29C1" w:rsidRDefault="002C29C1" w:rsidP="00805F20">
      <w:pPr>
        <w:spacing w:after="0" w:line="240" w:lineRule="auto"/>
      </w:pPr>
      <w:r>
        <w:separator/>
      </w:r>
    </w:p>
  </w:endnote>
  <w:endnote w:type="continuationSeparator" w:id="0">
    <w:p w14:paraId="12A6CF03" w14:textId="77777777" w:rsidR="002C29C1" w:rsidRDefault="002C29C1" w:rsidP="00805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TT15Ct00">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53CFE" w14:textId="77777777" w:rsidR="00006425" w:rsidRDefault="0000642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D08EE" w14:textId="77777777" w:rsidR="00805F20" w:rsidRDefault="00805F20">
    <w:pPr>
      <w:pStyle w:val="Footer"/>
      <w:jc w:val="right"/>
    </w:pPr>
    <w:r>
      <w:fldChar w:fldCharType="begin"/>
    </w:r>
    <w:r>
      <w:instrText xml:space="preserve"> PAGE   \* MERGEFORMAT </w:instrText>
    </w:r>
    <w:r>
      <w:fldChar w:fldCharType="separate"/>
    </w:r>
    <w:r w:rsidR="00DE6E26">
      <w:rPr>
        <w:noProof/>
      </w:rPr>
      <w:t>1</w:t>
    </w:r>
    <w:r>
      <w:fldChar w:fldCharType="end"/>
    </w:r>
  </w:p>
  <w:p w14:paraId="0C1C4C4F" w14:textId="77777777" w:rsidR="00805F20" w:rsidRPr="007B4B10" w:rsidRDefault="007B4B10" w:rsidP="007B4B10">
    <w:pPr>
      <w:pStyle w:val="Footer"/>
      <w:jc w:val="center"/>
      <w:rPr>
        <w:b/>
        <w:sz w:val="28"/>
        <w:szCs w:val="28"/>
      </w:rPr>
    </w:pPr>
    <w:r w:rsidRPr="007B4B10">
      <w:rPr>
        <w:b/>
        <w:sz w:val="28"/>
        <w:szCs w:val="28"/>
      </w:rPr>
      <w:t>Find A Local Therapist</w:t>
    </w:r>
    <w:r w:rsidR="00006425">
      <w:rPr>
        <w:b/>
        <w:sz w:val="28"/>
        <w:szCs w:val="28"/>
      </w:rPr>
      <w:t xml:space="preserve"> www.K9</w:t>
    </w:r>
    <w:r w:rsidRPr="007B4B10">
      <w:rPr>
        <w:b/>
        <w:sz w:val="28"/>
        <w:szCs w:val="28"/>
      </w:rPr>
      <w:t>MassageGuild.co.uk</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47A00" w14:textId="77777777" w:rsidR="00006425" w:rsidRDefault="0000642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18D8F" w14:textId="77777777" w:rsidR="002C29C1" w:rsidRDefault="002C29C1" w:rsidP="00805F20">
      <w:pPr>
        <w:spacing w:after="0" w:line="240" w:lineRule="auto"/>
      </w:pPr>
      <w:r>
        <w:separator/>
      </w:r>
    </w:p>
  </w:footnote>
  <w:footnote w:type="continuationSeparator" w:id="0">
    <w:p w14:paraId="28CDCCDB" w14:textId="77777777" w:rsidR="002C29C1" w:rsidRDefault="002C29C1" w:rsidP="00805F2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F41C9" w14:textId="77777777" w:rsidR="00006425" w:rsidRDefault="0000642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EBEEA" w14:textId="77777777" w:rsidR="00006425" w:rsidRDefault="0000642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ACF05" w14:textId="77777777" w:rsidR="00006425" w:rsidRDefault="0000642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5C883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5A0E21"/>
    <w:multiLevelType w:val="hybridMultilevel"/>
    <w:tmpl w:val="B810C10E"/>
    <w:lvl w:ilvl="0" w:tplc="BEFC3D58">
      <w:start w:val="2"/>
      <w:numFmt w:val="bullet"/>
      <w:lvlText w:val="-"/>
      <w:lvlJc w:val="left"/>
      <w:pPr>
        <w:ind w:left="720" w:hanging="360"/>
      </w:pPr>
      <w:rPr>
        <w:rFonts w:ascii="Helvetica" w:eastAsia="Times New Roman" w:hAnsi="Helvetica" w:cs="Helvetic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9F4"/>
    <w:rsid w:val="00006425"/>
    <w:rsid w:val="000915B6"/>
    <w:rsid w:val="000D3EF3"/>
    <w:rsid w:val="001109F4"/>
    <w:rsid w:val="001F3AB4"/>
    <w:rsid w:val="002C29C1"/>
    <w:rsid w:val="00370FAB"/>
    <w:rsid w:val="005214F4"/>
    <w:rsid w:val="00552489"/>
    <w:rsid w:val="00634F37"/>
    <w:rsid w:val="006B5319"/>
    <w:rsid w:val="007B4B10"/>
    <w:rsid w:val="007E6F29"/>
    <w:rsid w:val="00805F20"/>
    <w:rsid w:val="0094126E"/>
    <w:rsid w:val="00963562"/>
    <w:rsid w:val="00A476E7"/>
    <w:rsid w:val="00A76208"/>
    <w:rsid w:val="00AD5C78"/>
    <w:rsid w:val="00D20B93"/>
    <w:rsid w:val="00DE6E2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D8D2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0FAB"/>
    <w:pPr>
      <w:spacing w:after="200" w:line="276" w:lineRule="auto"/>
    </w:pPr>
    <w:rPr>
      <w:sz w:val="22"/>
      <w:szCs w:val="22"/>
      <w:lang w:val="en-GB"/>
    </w:rPr>
  </w:style>
  <w:style w:type="paragraph" w:styleId="Heading1">
    <w:name w:val="heading 1"/>
    <w:basedOn w:val="Normal"/>
    <w:link w:val="Heading1Char"/>
    <w:uiPriority w:val="9"/>
    <w:qFormat/>
    <w:rsid w:val="00A476E7"/>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6E7"/>
    <w:rPr>
      <w:rFonts w:ascii="Times New Roman" w:eastAsia="Times New Roman" w:hAnsi="Times New Roman"/>
      <w:b/>
      <w:bCs/>
      <w:kern w:val="36"/>
      <w:sz w:val="48"/>
      <w:szCs w:val="48"/>
    </w:rPr>
  </w:style>
  <w:style w:type="character" w:styleId="Emphasis">
    <w:name w:val="Emphasis"/>
    <w:basedOn w:val="DefaultParagraphFont"/>
    <w:uiPriority w:val="20"/>
    <w:qFormat/>
    <w:rsid w:val="00A476E7"/>
    <w:rPr>
      <w:i/>
      <w:iCs/>
    </w:rPr>
  </w:style>
  <w:style w:type="character" w:customStyle="1" w:styleId="apple-converted-space">
    <w:name w:val="apple-converted-space"/>
    <w:basedOn w:val="DefaultParagraphFont"/>
    <w:rsid w:val="00A476E7"/>
  </w:style>
  <w:style w:type="paragraph" w:styleId="Header">
    <w:name w:val="header"/>
    <w:basedOn w:val="Normal"/>
    <w:link w:val="HeaderChar"/>
    <w:uiPriority w:val="99"/>
    <w:unhideWhenUsed/>
    <w:rsid w:val="00805F20"/>
    <w:pPr>
      <w:tabs>
        <w:tab w:val="center" w:pos="4513"/>
        <w:tab w:val="right" w:pos="9026"/>
      </w:tabs>
    </w:pPr>
  </w:style>
  <w:style w:type="character" w:customStyle="1" w:styleId="HeaderChar">
    <w:name w:val="Header Char"/>
    <w:basedOn w:val="DefaultParagraphFont"/>
    <w:link w:val="Header"/>
    <w:uiPriority w:val="99"/>
    <w:rsid w:val="00805F20"/>
    <w:rPr>
      <w:sz w:val="22"/>
      <w:szCs w:val="22"/>
      <w:lang w:eastAsia="en-US"/>
    </w:rPr>
  </w:style>
  <w:style w:type="paragraph" w:styleId="Footer">
    <w:name w:val="footer"/>
    <w:basedOn w:val="Normal"/>
    <w:link w:val="FooterChar"/>
    <w:uiPriority w:val="99"/>
    <w:unhideWhenUsed/>
    <w:rsid w:val="00805F20"/>
    <w:pPr>
      <w:tabs>
        <w:tab w:val="center" w:pos="4513"/>
        <w:tab w:val="right" w:pos="9026"/>
      </w:tabs>
    </w:pPr>
  </w:style>
  <w:style w:type="character" w:customStyle="1" w:styleId="FooterChar">
    <w:name w:val="Footer Char"/>
    <w:basedOn w:val="DefaultParagraphFont"/>
    <w:link w:val="Footer"/>
    <w:uiPriority w:val="99"/>
    <w:rsid w:val="00805F2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36432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1105</Words>
  <Characters>6300</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cp:lastModifiedBy>Natalie Lenton</cp:lastModifiedBy>
  <cp:revision>2</cp:revision>
  <cp:lastPrinted>2015-07-06T11:30:00Z</cp:lastPrinted>
  <dcterms:created xsi:type="dcterms:W3CDTF">2017-11-19T09:37:00Z</dcterms:created>
  <dcterms:modified xsi:type="dcterms:W3CDTF">2017-11-19T09:37:00Z</dcterms:modified>
</cp:coreProperties>
</file>